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A9F" w:rsidRDefault="00731D7E" w:rsidP="005C09EC">
      <w:pPr>
        <w:pStyle w:val="a9"/>
        <w:topLinePunct/>
        <w:snapToGrid w:val="0"/>
        <w:spacing w:line="520" w:lineRule="exact"/>
        <w:jc w:val="center"/>
        <w:rPr>
          <w:rFonts w:ascii="方正小标宋简体" w:eastAsia="方正小标宋简体"/>
          <w:spacing w:val="-7"/>
          <w:sz w:val="36"/>
          <w:szCs w:val="36"/>
        </w:rPr>
      </w:pPr>
      <w:r w:rsidRPr="005C09EC">
        <w:rPr>
          <w:rFonts w:ascii="方正小标宋简体" w:eastAsia="方正小标宋简体" w:hint="eastAsia"/>
          <w:spacing w:val="-7"/>
          <w:sz w:val="36"/>
          <w:szCs w:val="36"/>
        </w:rPr>
        <w:t>2025年</w:t>
      </w:r>
      <w:bookmarkStart w:id="0" w:name="OLE_LINK1"/>
      <w:r w:rsidRPr="005C09EC">
        <w:rPr>
          <w:rFonts w:ascii="方正小标宋简体" w:eastAsia="方正小标宋简体" w:hint="eastAsia"/>
          <w:spacing w:val="-7"/>
          <w:sz w:val="36"/>
          <w:szCs w:val="36"/>
        </w:rPr>
        <w:t>南昌大学学生</w:t>
      </w:r>
      <w:r w:rsidR="005C09EC" w:rsidRPr="005C09EC">
        <w:rPr>
          <w:rFonts w:ascii="方正小标宋简体" w:eastAsia="方正小标宋简体" w:hint="eastAsia"/>
          <w:spacing w:val="-7"/>
          <w:sz w:val="36"/>
          <w:szCs w:val="36"/>
        </w:rPr>
        <w:t>国（境）外交流</w:t>
      </w:r>
      <w:r w:rsidR="005C09EC">
        <w:rPr>
          <w:rFonts w:ascii="方正小标宋简体" w:eastAsia="方正小标宋简体"/>
          <w:spacing w:val="-7"/>
          <w:sz w:val="36"/>
          <w:szCs w:val="36"/>
        </w:rPr>
        <w:br/>
      </w:r>
      <w:r w:rsidR="005C09EC" w:rsidRPr="005C09EC">
        <w:rPr>
          <w:rFonts w:ascii="方正小标宋简体" w:eastAsia="方正小标宋简体" w:hint="eastAsia"/>
          <w:spacing w:val="-7"/>
          <w:sz w:val="36"/>
          <w:szCs w:val="36"/>
        </w:rPr>
        <w:t>奖助学金申请</w:t>
      </w:r>
      <w:bookmarkEnd w:id="0"/>
      <w:r w:rsidR="005C09EC" w:rsidRPr="005C09EC">
        <w:rPr>
          <w:rFonts w:ascii="方正小标宋简体" w:eastAsia="方正小标宋简体" w:hint="eastAsia"/>
          <w:spacing w:val="-7"/>
          <w:sz w:val="36"/>
          <w:szCs w:val="36"/>
        </w:rPr>
        <w:t>通知</w:t>
      </w:r>
    </w:p>
    <w:p w:rsidR="005C09EC" w:rsidRPr="005C09EC" w:rsidRDefault="005C09EC" w:rsidP="005C09EC">
      <w:pPr>
        <w:pStyle w:val="a9"/>
        <w:topLinePunct/>
        <w:snapToGrid w:val="0"/>
        <w:spacing w:line="520" w:lineRule="exact"/>
        <w:jc w:val="center"/>
        <w:rPr>
          <w:rFonts w:ascii="方正小标宋简体" w:eastAsia="方正小标宋简体"/>
          <w:spacing w:val="-7"/>
          <w:sz w:val="36"/>
          <w:szCs w:val="36"/>
        </w:rPr>
      </w:pPr>
    </w:p>
    <w:p w:rsidR="005C09EC" w:rsidRDefault="005C09EC" w:rsidP="005C09EC">
      <w:pPr>
        <w:pStyle w:val="a9"/>
        <w:topLinePunct/>
        <w:snapToGrid w:val="0"/>
        <w:spacing w:line="560" w:lineRule="exact"/>
        <w:ind w:firstLine="612"/>
        <w:jc w:val="both"/>
        <w:rPr>
          <w:spacing w:val="-7"/>
        </w:rPr>
      </w:pPr>
      <w:r>
        <w:t>为进一步推动国际化人才培养，鼓励我校学生积极参与</w:t>
      </w:r>
      <w:r>
        <w:rPr>
          <w:rFonts w:hint="eastAsia"/>
        </w:rPr>
        <w:t>各类各级</w:t>
      </w:r>
      <w:r>
        <w:t>出国</w:t>
      </w:r>
      <w:r>
        <w:rPr>
          <w:rFonts w:hint="eastAsia"/>
        </w:rPr>
        <w:t>（境）</w:t>
      </w:r>
      <w:r>
        <w:t>交流学习</w:t>
      </w:r>
      <w:r>
        <w:rPr>
          <w:rFonts w:hint="eastAsia"/>
        </w:rPr>
        <w:t>项目</w:t>
      </w:r>
      <w:r>
        <w:t>，</w:t>
      </w:r>
      <w:r w:rsidR="00FF059A">
        <w:rPr>
          <w:rFonts w:hint="eastAsia"/>
        </w:rPr>
        <w:t>学校特设</w:t>
      </w:r>
      <w:proofErr w:type="gramStart"/>
      <w:r w:rsidR="00FF059A">
        <w:rPr>
          <w:rFonts w:hint="eastAsia"/>
        </w:rPr>
        <w:t>立学生国</w:t>
      </w:r>
      <w:proofErr w:type="gramEnd"/>
      <w:r w:rsidR="00FF059A">
        <w:rPr>
          <w:rFonts w:hint="eastAsia"/>
        </w:rPr>
        <w:t>（境）外</w:t>
      </w:r>
      <w:proofErr w:type="gramStart"/>
      <w:r w:rsidR="00FF059A">
        <w:rPr>
          <w:rFonts w:hint="eastAsia"/>
        </w:rPr>
        <w:t>交流</w:t>
      </w:r>
      <w:r>
        <w:t>奖</w:t>
      </w:r>
      <w:proofErr w:type="gramEnd"/>
      <w:r>
        <w:rPr>
          <w:rFonts w:hint="eastAsia"/>
        </w:rPr>
        <w:t>助</w:t>
      </w:r>
      <w:r>
        <w:t>学金</w:t>
      </w:r>
      <w:r w:rsidR="00FF059A">
        <w:rPr>
          <w:rFonts w:hint="eastAsia"/>
        </w:rPr>
        <w:t>，现发布2</w:t>
      </w:r>
      <w:r w:rsidR="00FF059A">
        <w:t>025</w:t>
      </w:r>
      <w:r w:rsidR="00FF059A">
        <w:rPr>
          <w:rFonts w:hint="eastAsia"/>
        </w:rPr>
        <w:t>年</w:t>
      </w:r>
      <w:r w:rsidR="006B06FD">
        <w:rPr>
          <w:rFonts w:hint="eastAsia"/>
        </w:rPr>
        <w:t>申请</w:t>
      </w:r>
      <w:r>
        <w:t>通知，即日起至2025年10月20日受理</w:t>
      </w:r>
      <w:r w:rsidR="006B06FD">
        <w:rPr>
          <w:rFonts w:hint="eastAsia"/>
        </w:rPr>
        <w:t>奖助</w:t>
      </w:r>
      <w:r>
        <w:t>学金咨询及申请，具体受理范围、申请条件、申请材料及相关要求详情</w:t>
      </w:r>
      <w:r>
        <w:rPr>
          <w:rFonts w:hint="eastAsia"/>
        </w:rPr>
        <w:t>如下。</w:t>
      </w:r>
    </w:p>
    <w:p w:rsidR="005C09EC" w:rsidRPr="005C09EC" w:rsidRDefault="005C09EC" w:rsidP="005C09EC">
      <w:pPr>
        <w:pStyle w:val="a9"/>
        <w:topLinePunct/>
        <w:snapToGrid w:val="0"/>
        <w:spacing w:line="560" w:lineRule="exact"/>
        <w:ind w:firstLine="612"/>
        <w:jc w:val="both"/>
        <w:rPr>
          <w:rFonts w:ascii="黑体" w:eastAsia="黑体" w:hAnsi="黑体"/>
          <w:b/>
        </w:rPr>
      </w:pPr>
      <w:r w:rsidRPr="005C09EC">
        <w:rPr>
          <w:rFonts w:ascii="黑体" w:eastAsia="黑体" w:hAnsi="黑体" w:hint="eastAsia"/>
          <w:b/>
        </w:rPr>
        <w:t>一、申请</w:t>
      </w:r>
      <w:r w:rsidR="002B4E9C">
        <w:rPr>
          <w:rFonts w:ascii="黑体" w:eastAsia="黑体" w:hAnsi="黑体" w:hint="eastAsia"/>
          <w:b/>
        </w:rPr>
        <w:t>人</w:t>
      </w:r>
      <w:r w:rsidRPr="005C09EC">
        <w:rPr>
          <w:rFonts w:ascii="黑体" w:eastAsia="黑体" w:hAnsi="黑体" w:hint="eastAsia"/>
          <w:b/>
        </w:rPr>
        <w:t>基本</w:t>
      </w:r>
      <w:r w:rsidR="002B4E9C">
        <w:rPr>
          <w:rFonts w:ascii="黑体" w:eastAsia="黑体" w:hAnsi="黑体" w:hint="eastAsia"/>
          <w:b/>
        </w:rPr>
        <w:t>要求</w:t>
      </w:r>
    </w:p>
    <w:p w:rsidR="005C09EC" w:rsidRDefault="005C09EC" w:rsidP="005C09EC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1</w:t>
      </w:r>
      <w:r>
        <w:rPr>
          <w:spacing w:val="-7"/>
        </w:rPr>
        <w:t>.</w:t>
      </w:r>
      <w:r>
        <w:rPr>
          <w:rFonts w:hint="eastAsia"/>
          <w:spacing w:val="-7"/>
        </w:rPr>
        <w:t>热爱社会主义祖国，拥护中国共产党的领导，遵守宪法和法律，具有良好的政治和业务素质，组织观念强；</w:t>
      </w:r>
    </w:p>
    <w:p w:rsidR="005C09EC" w:rsidRDefault="005C09EC" w:rsidP="005C09EC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2</w:t>
      </w:r>
      <w:r>
        <w:rPr>
          <w:spacing w:val="-7"/>
        </w:rPr>
        <w:t>.</w:t>
      </w:r>
      <w:r>
        <w:rPr>
          <w:rFonts w:hint="eastAsia"/>
          <w:spacing w:val="-7"/>
        </w:rPr>
        <w:t>诚实守信，道德品质优良，遵守学校各项规章制度，在校期间无违法违纪行为；</w:t>
      </w:r>
    </w:p>
    <w:p w:rsidR="005C09EC" w:rsidRDefault="005C09EC" w:rsidP="005C09EC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3</w:t>
      </w:r>
      <w:r>
        <w:rPr>
          <w:spacing w:val="-7"/>
        </w:rPr>
        <w:t>.</w:t>
      </w:r>
      <w:r>
        <w:rPr>
          <w:rFonts w:hint="eastAsia"/>
          <w:spacing w:val="-7"/>
        </w:rPr>
        <w:t>全日制在籍在校中国籍学生，202</w:t>
      </w:r>
      <w:r>
        <w:rPr>
          <w:spacing w:val="-7"/>
        </w:rPr>
        <w:t>5</w:t>
      </w:r>
      <w:r>
        <w:rPr>
          <w:rFonts w:hint="eastAsia"/>
          <w:spacing w:val="-7"/>
        </w:rPr>
        <w:t>年</w:t>
      </w:r>
      <w:r>
        <w:rPr>
          <w:spacing w:val="-7"/>
        </w:rPr>
        <w:t>1</w:t>
      </w:r>
      <w:r>
        <w:rPr>
          <w:rFonts w:hint="eastAsia"/>
          <w:spacing w:val="-7"/>
        </w:rPr>
        <w:t>月1日至</w:t>
      </w:r>
      <w:r>
        <w:rPr>
          <w:spacing w:val="-7"/>
        </w:rPr>
        <w:t>12</w:t>
      </w:r>
      <w:r>
        <w:rPr>
          <w:rFonts w:hint="eastAsia"/>
          <w:spacing w:val="-7"/>
        </w:rPr>
        <w:t>月</w:t>
      </w:r>
      <w:r>
        <w:rPr>
          <w:spacing w:val="-7"/>
        </w:rPr>
        <w:t>31</w:t>
      </w:r>
      <w:r>
        <w:rPr>
          <w:rFonts w:hint="eastAsia"/>
          <w:spacing w:val="-7"/>
        </w:rPr>
        <w:t>日期间赴国（境）外合作院校或科研机构参加专业学习、科研合作、学术或文化交流、游学、短期研修、学术会议、国际性比赛等。</w:t>
      </w:r>
    </w:p>
    <w:p w:rsidR="005C09EC" w:rsidRDefault="005C09EC" w:rsidP="005C09EC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4</w:t>
      </w:r>
      <w:r>
        <w:rPr>
          <w:spacing w:val="-7"/>
        </w:rPr>
        <w:t>.</w:t>
      </w:r>
      <w:r>
        <w:rPr>
          <w:rFonts w:hint="eastAsia"/>
          <w:spacing w:val="-7"/>
        </w:rPr>
        <w:t>勤奋学习，积极向上，身心健康，成绩优良；</w:t>
      </w:r>
    </w:p>
    <w:p w:rsidR="005C09EC" w:rsidRDefault="005C09EC" w:rsidP="005C09EC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5</w:t>
      </w:r>
      <w:r>
        <w:rPr>
          <w:spacing w:val="-7"/>
        </w:rPr>
        <w:t>.</w:t>
      </w:r>
      <w:r>
        <w:rPr>
          <w:rFonts w:hint="eastAsia"/>
          <w:spacing w:val="-7"/>
        </w:rPr>
        <w:t>国家奖学金、国家励志奖学金、</w:t>
      </w:r>
      <w:bookmarkStart w:id="1" w:name="OLE_LINK5"/>
      <w:bookmarkStart w:id="2" w:name="OLE_LINK6"/>
      <w:r w:rsidR="004E2789" w:rsidRPr="004E2789">
        <w:rPr>
          <w:rFonts w:hint="eastAsia"/>
          <w:spacing w:val="-7"/>
        </w:rPr>
        <w:t>“三好”学生标兵</w:t>
      </w:r>
      <w:bookmarkEnd w:id="1"/>
      <w:bookmarkEnd w:id="2"/>
      <w:r w:rsidR="004E2789" w:rsidRPr="004E2789">
        <w:rPr>
          <w:rFonts w:hint="eastAsia"/>
          <w:spacing w:val="-7"/>
        </w:rPr>
        <w:t>、</w:t>
      </w:r>
      <w:r>
        <w:rPr>
          <w:rFonts w:hint="eastAsia"/>
          <w:spacing w:val="-7"/>
        </w:rPr>
        <w:t>“三好”学生、优秀学生干部、学校单项奖学金、综合奖学金获得者优先。</w:t>
      </w:r>
    </w:p>
    <w:p w:rsidR="005C09EC" w:rsidRPr="005F5E5E" w:rsidRDefault="005C09EC" w:rsidP="005C09EC">
      <w:pPr>
        <w:pStyle w:val="a9"/>
        <w:topLinePunct/>
        <w:snapToGrid w:val="0"/>
        <w:spacing w:line="560" w:lineRule="exact"/>
        <w:ind w:firstLine="612"/>
        <w:jc w:val="both"/>
        <w:rPr>
          <w:rFonts w:ascii="黑体" w:eastAsia="黑体" w:hAnsi="黑体"/>
          <w:b/>
        </w:rPr>
      </w:pPr>
      <w:r w:rsidRPr="005F5E5E">
        <w:rPr>
          <w:rFonts w:ascii="黑体" w:eastAsia="黑体" w:hAnsi="黑体" w:hint="eastAsia"/>
          <w:b/>
        </w:rPr>
        <w:t>二、</w:t>
      </w:r>
      <w:r w:rsidR="005F5E5E" w:rsidRPr="005F5E5E">
        <w:rPr>
          <w:rFonts w:ascii="黑体" w:eastAsia="黑体" w:hAnsi="黑体" w:hint="eastAsia"/>
          <w:b/>
        </w:rPr>
        <w:t>奖助</w:t>
      </w:r>
      <w:r w:rsidRPr="005F5E5E">
        <w:rPr>
          <w:rFonts w:ascii="黑体" w:eastAsia="黑体" w:hAnsi="黑体" w:hint="eastAsia"/>
          <w:b/>
        </w:rPr>
        <w:t>类别</w:t>
      </w:r>
      <w:r w:rsidR="005F5E5E" w:rsidRPr="005F5E5E">
        <w:rPr>
          <w:rFonts w:ascii="黑体" w:eastAsia="黑体" w:hAnsi="黑体" w:hint="eastAsia"/>
          <w:b/>
        </w:rPr>
        <w:t>及</w:t>
      </w:r>
      <w:r w:rsidR="002B4E9C">
        <w:rPr>
          <w:rFonts w:ascii="黑体" w:eastAsia="黑体" w:hAnsi="黑体" w:hint="eastAsia"/>
          <w:b/>
        </w:rPr>
        <w:t>基本条件</w:t>
      </w:r>
    </w:p>
    <w:p w:rsidR="005F5E5E" w:rsidRDefault="00177A9F" w:rsidP="005F5E5E">
      <w:pPr>
        <w:pStyle w:val="a9"/>
        <w:topLinePunct/>
        <w:snapToGrid w:val="0"/>
        <w:spacing w:line="520" w:lineRule="exact"/>
        <w:ind w:firstLineChars="200" w:firstLine="640"/>
        <w:jc w:val="both"/>
        <w:rPr>
          <w:spacing w:val="-7"/>
        </w:rPr>
      </w:pPr>
      <w:r w:rsidRPr="005C09EC">
        <w:rPr>
          <w:rFonts w:hint="eastAsia"/>
        </w:rPr>
        <w:t>1</w:t>
      </w:r>
      <w:r w:rsidRPr="005C09EC">
        <w:t>.</w:t>
      </w:r>
      <w:r w:rsidRPr="005C09EC">
        <w:rPr>
          <w:rFonts w:hint="eastAsia"/>
        </w:rPr>
        <w:t>鲲鹏奖学金</w:t>
      </w:r>
      <w:r w:rsidR="005F5E5E">
        <w:rPr>
          <w:rFonts w:hint="eastAsia"/>
        </w:rPr>
        <w:t>，奖励标准</w:t>
      </w:r>
      <w:r w:rsidRPr="005C09EC">
        <w:t>5000</w:t>
      </w:r>
      <w:r w:rsidRPr="005C09EC">
        <w:rPr>
          <w:rFonts w:hint="eastAsia"/>
        </w:rPr>
        <w:t>元/人，</w:t>
      </w:r>
      <w:r w:rsidR="005F5E5E">
        <w:rPr>
          <w:rFonts w:hint="eastAsia"/>
        </w:rPr>
        <w:t>全校</w:t>
      </w:r>
      <w:r w:rsidRPr="005C09EC">
        <w:rPr>
          <w:rFonts w:hint="eastAsia"/>
        </w:rPr>
        <w:t>2</w:t>
      </w:r>
      <w:r w:rsidRPr="005C09EC">
        <w:t>2</w:t>
      </w:r>
      <w:r w:rsidR="005F5E5E">
        <w:rPr>
          <w:rFonts w:hint="eastAsia"/>
        </w:rPr>
        <w:t>人</w:t>
      </w:r>
      <w:r w:rsidR="005C09EC">
        <w:rPr>
          <w:rFonts w:hint="eastAsia"/>
        </w:rPr>
        <w:t>。</w:t>
      </w:r>
      <w:r w:rsidR="005F5E5E">
        <w:rPr>
          <w:rFonts w:hint="eastAsia"/>
          <w:spacing w:val="-7"/>
        </w:rPr>
        <w:t>国（境）外交流时间在一个月以上且满足下列条件之一者可申请。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bookmarkStart w:id="3" w:name="OLE_LINK2"/>
      <w:r>
        <w:rPr>
          <w:rFonts w:hint="eastAsia"/>
          <w:spacing w:val="-7"/>
        </w:rPr>
        <w:t>（1）外方交流单位属世界知名</w:t>
      </w:r>
      <w:bookmarkStart w:id="4" w:name="_GoBack"/>
      <w:bookmarkEnd w:id="4"/>
      <w:r>
        <w:rPr>
          <w:rFonts w:hint="eastAsia"/>
          <w:spacing w:val="-7"/>
        </w:rPr>
        <w:t>高校（如QS前150）；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（2）2024-2025学年</w:t>
      </w:r>
      <w:bookmarkStart w:id="5" w:name="OLE_LINK9"/>
      <w:bookmarkStart w:id="6" w:name="OLE_LINK10"/>
      <w:r>
        <w:rPr>
          <w:rFonts w:hint="eastAsia"/>
          <w:spacing w:val="-7"/>
        </w:rPr>
        <w:t>成绩</w:t>
      </w:r>
      <w:proofErr w:type="gramStart"/>
      <w:r>
        <w:rPr>
          <w:rFonts w:hint="eastAsia"/>
          <w:spacing w:val="-7"/>
        </w:rPr>
        <w:t>绩</w:t>
      </w:r>
      <w:proofErr w:type="gramEnd"/>
      <w:r>
        <w:rPr>
          <w:rFonts w:hint="eastAsia"/>
          <w:spacing w:val="-7"/>
        </w:rPr>
        <w:t>点（G</w:t>
      </w:r>
      <w:r>
        <w:rPr>
          <w:spacing w:val="-7"/>
        </w:rPr>
        <w:t>PA</w:t>
      </w:r>
      <w:r>
        <w:rPr>
          <w:rFonts w:hint="eastAsia"/>
          <w:spacing w:val="-7"/>
        </w:rPr>
        <w:t>）</w:t>
      </w:r>
      <w:bookmarkEnd w:id="5"/>
      <w:bookmarkEnd w:id="6"/>
      <w:r>
        <w:rPr>
          <w:rFonts w:hint="eastAsia"/>
          <w:spacing w:val="-7"/>
        </w:rPr>
        <w:t>在专业排名前15%；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lastRenderedPageBreak/>
        <w:t>（3）交流期间发表高水平论文；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（4）参加国际性比赛获三等奖及以上；</w:t>
      </w:r>
    </w:p>
    <w:p w:rsidR="005F5E5E" w:rsidRPr="005C09EC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</w:pPr>
      <w:r>
        <w:rPr>
          <w:rFonts w:hint="eastAsia"/>
          <w:spacing w:val="-7"/>
        </w:rPr>
        <w:t>（5）交流期间获得外方交流单位嘉奖表彰。</w:t>
      </w:r>
      <w:bookmarkEnd w:id="3"/>
    </w:p>
    <w:p w:rsidR="005F5E5E" w:rsidRDefault="00177A9F" w:rsidP="005F5E5E">
      <w:pPr>
        <w:pStyle w:val="a9"/>
        <w:topLinePunct/>
        <w:snapToGrid w:val="0"/>
        <w:spacing w:line="520" w:lineRule="exact"/>
        <w:ind w:firstLineChars="200" w:firstLine="640"/>
        <w:jc w:val="both"/>
        <w:rPr>
          <w:spacing w:val="-7"/>
        </w:rPr>
      </w:pPr>
      <w:r w:rsidRPr="005C09EC">
        <w:t>2.</w:t>
      </w:r>
      <w:r w:rsidRPr="005C09EC">
        <w:rPr>
          <w:rFonts w:hint="eastAsia"/>
        </w:rPr>
        <w:t>启航助学金</w:t>
      </w:r>
      <w:r w:rsidR="005F5E5E">
        <w:rPr>
          <w:rFonts w:hint="eastAsia"/>
        </w:rPr>
        <w:t>，奖助标准</w:t>
      </w:r>
      <w:r w:rsidRPr="005C09EC">
        <w:t>3000</w:t>
      </w:r>
      <w:r w:rsidRPr="005C09EC">
        <w:rPr>
          <w:rFonts w:hint="eastAsia"/>
        </w:rPr>
        <w:t>元/人，</w:t>
      </w:r>
      <w:r w:rsidR="005F5E5E">
        <w:rPr>
          <w:rFonts w:hint="eastAsia"/>
        </w:rPr>
        <w:t>全校</w:t>
      </w:r>
      <w:r w:rsidRPr="005C09EC">
        <w:rPr>
          <w:rFonts w:hint="eastAsia"/>
        </w:rPr>
        <w:t>40人。</w:t>
      </w:r>
      <w:r w:rsidR="005F5E5E">
        <w:rPr>
          <w:rFonts w:hint="eastAsia"/>
          <w:spacing w:val="-7"/>
        </w:rPr>
        <w:t>国（境）外交流时间在三天以上，且满足下列条件之一者可申请。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（1）2024-2025学年成绩</w:t>
      </w:r>
      <w:proofErr w:type="gramStart"/>
      <w:r>
        <w:rPr>
          <w:rFonts w:hint="eastAsia"/>
          <w:spacing w:val="-7"/>
        </w:rPr>
        <w:t>绩</w:t>
      </w:r>
      <w:proofErr w:type="gramEnd"/>
      <w:r>
        <w:rPr>
          <w:rFonts w:hint="eastAsia"/>
          <w:spacing w:val="-7"/>
        </w:rPr>
        <w:t>点（G</w:t>
      </w:r>
      <w:r>
        <w:rPr>
          <w:spacing w:val="-7"/>
        </w:rPr>
        <w:t>PA</w:t>
      </w:r>
      <w:r>
        <w:rPr>
          <w:rFonts w:hint="eastAsia"/>
          <w:spacing w:val="-7"/>
        </w:rPr>
        <w:t>）在专业排名前50%；</w:t>
      </w:r>
    </w:p>
    <w:p w:rsidR="00177A9F" w:rsidRDefault="005F5E5E" w:rsidP="005F5E5E">
      <w:pPr>
        <w:pStyle w:val="a9"/>
        <w:topLinePunct/>
        <w:snapToGrid w:val="0"/>
        <w:spacing w:line="560" w:lineRule="exact"/>
        <w:ind w:firstLine="612"/>
        <w:jc w:val="both"/>
        <w:rPr>
          <w:spacing w:val="-7"/>
        </w:rPr>
      </w:pPr>
      <w:r>
        <w:rPr>
          <w:rFonts w:hint="eastAsia"/>
          <w:spacing w:val="-7"/>
        </w:rPr>
        <w:t>（2）交流期间在国际学术会议作专题报告。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spacing w:val="-7"/>
        </w:rPr>
        <w:t>3</w:t>
      </w:r>
      <w:r>
        <w:rPr>
          <w:rFonts w:hint="eastAsia"/>
          <w:spacing w:val="-7"/>
        </w:rPr>
        <w:t>.有下列情况之一者，不得申请：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（1）已获得学校或校内单位任何形式资助出国（境）交流者不参与学生国（境）外</w:t>
      </w:r>
      <w:proofErr w:type="gramStart"/>
      <w:r>
        <w:rPr>
          <w:rFonts w:hint="eastAsia"/>
          <w:spacing w:val="-7"/>
        </w:rPr>
        <w:t>交流奖</w:t>
      </w:r>
      <w:proofErr w:type="gramEnd"/>
      <w:r>
        <w:rPr>
          <w:rFonts w:hint="eastAsia"/>
          <w:spacing w:val="-7"/>
        </w:rPr>
        <w:t>助学金个人申请。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spacing w:val="-7"/>
        </w:rPr>
        <w:t>（2）未经学校批准出国（境）交流学习的；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spacing w:val="-7"/>
        </w:rPr>
        <w:t>（3）在校期间受过处分尚未解除的；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spacing w:val="-7"/>
        </w:rPr>
        <w:t>（4）有学术不端行为经查证属实的；</w:t>
      </w:r>
    </w:p>
    <w:p w:rsidR="00001B24" w:rsidRP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</w:pPr>
      <w:r>
        <w:rPr>
          <w:spacing w:val="-7"/>
        </w:rPr>
        <w:t>（</w:t>
      </w:r>
      <w:r>
        <w:rPr>
          <w:rFonts w:hint="eastAsia"/>
          <w:spacing w:val="-7"/>
        </w:rPr>
        <w:t>5</w:t>
      </w:r>
      <w:r>
        <w:rPr>
          <w:spacing w:val="-7"/>
        </w:rPr>
        <w:t>）培养单位或领导小组认定的其他不适合获得资助情形的。</w:t>
      </w:r>
    </w:p>
    <w:p w:rsidR="005F5E5E" w:rsidRPr="005F5E5E" w:rsidRDefault="005F5E5E" w:rsidP="005C09EC">
      <w:pPr>
        <w:pStyle w:val="a9"/>
        <w:topLinePunct/>
        <w:snapToGrid w:val="0"/>
        <w:spacing w:line="560" w:lineRule="exact"/>
        <w:ind w:firstLine="612"/>
        <w:jc w:val="both"/>
        <w:rPr>
          <w:rFonts w:ascii="黑体" w:eastAsia="黑体" w:hAnsi="黑体"/>
          <w:b/>
        </w:rPr>
      </w:pPr>
      <w:r w:rsidRPr="005F5E5E">
        <w:rPr>
          <w:rFonts w:ascii="黑体" w:eastAsia="黑体" w:hAnsi="黑体" w:hint="eastAsia"/>
          <w:b/>
        </w:rPr>
        <w:t>三、申报材料</w:t>
      </w:r>
      <w:r w:rsidR="003468CA">
        <w:rPr>
          <w:rFonts w:ascii="黑体" w:eastAsia="黑体" w:hAnsi="黑体" w:hint="eastAsia"/>
          <w:b/>
        </w:rPr>
        <w:t>及要求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40"/>
        <w:jc w:val="both"/>
      </w:pPr>
      <w:r>
        <w:rPr>
          <w:rFonts w:hint="eastAsia"/>
        </w:rPr>
        <w:t>1.</w:t>
      </w:r>
      <w:r w:rsidRPr="005F5E5E">
        <w:rPr>
          <w:rFonts w:hint="eastAsia"/>
        </w:rPr>
        <w:t>南昌大学学生国（境）外</w:t>
      </w:r>
      <w:proofErr w:type="gramStart"/>
      <w:r w:rsidRPr="005F5E5E">
        <w:rPr>
          <w:rFonts w:hint="eastAsia"/>
        </w:rPr>
        <w:t>交流奖</w:t>
      </w:r>
      <w:proofErr w:type="gramEnd"/>
      <w:r w:rsidRPr="005F5E5E">
        <w:rPr>
          <w:rFonts w:hint="eastAsia"/>
        </w:rPr>
        <w:t>助学金申请表（附件1）</w:t>
      </w:r>
      <w:r w:rsidR="003468CA">
        <w:rPr>
          <w:rFonts w:hint="eastAsia"/>
        </w:rPr>
        <w:t>，</w:t>
      </w:r>
      <w:r w:rsidR="00001B24">
        <w:rPr>
          <w:rFonts w:hint="eastAsia"/>
        </w:rPr>
        <w:t>要求：</w:t>
      </w:r>
      <w:r w:rsidR="003468CA">
        <w:rPr>
          <w:rFonts w:hint="eastAsia"/>
        </w:rPr>
        <w:t>纸质版一份</w:t>
      </w:r>
      <w:r w:rsidR="00001B24">
        <w:rPr>
          <w:rFonts w:hint="eastAsia"/>
        </w:rPr>
        <w:t>；信息汇总表（附件2），要求：e</w:t>
      </w:r>
      <w:r w:rsidR="00001B24">
        <w:t>xcel</w:t>
      </w:r>
      <w:r w:rsidR="00001B24">
        <w:rPr>
          <w:rFonts w:hint="eastAsia"/>
        </w:rPr>
        <w:t>格式</w:t>
      </w:r>
      <w:r w:rsidRPr="005F5E5E">
        <w:rPr>
          <w:rFonts w:hint="eastAsia"/>
        </w:rPr>
        <w:t>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40"/>
        <w:jc w:val="both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个人护照页、签证页及出入关页</w:t>
      </w:r>
      <w:r w:rsidR="003468CA">
        <w:rPr>
          <w:rFonts w:hint="eastAsia"/>
        </w:rPr>
        <w:t>电子版（PDF格式）</w:t>
      </w:r>
      <w:r w:rsidR="002F652D">
        <w:rPr>
          <w:rFonts w:hint="eastAsia"/>
        </w:rPr>
        <w:t>，出入境日期在本次申报之后，提供拟派出单位录取（接收）材料</w:t>
      </w:r>
      <w:r w:rsidR="003468CA">
        <w:rPr>
          <w:rFonts w:hint="eastAsia"/>
        </w:rPr>
        <w:t>。要求：</w:t>
      </w:r>
      <w:r w:rsidR="002F652D">
        <w:rPr>
          <w:rFonts w:hint="eastAsia"/>
        </w:rPr>
        <w:t>所有文件</w:t>
      </w:r>
      <w:r w:rsidR="003468CA">
        <w:rPr>
          <w:rFonts w:hint="eastAsia"/>
        </w:rPr>
        <w:t>页面在一个P</w:t>
      </w:r>
      <w:r w:rsidR="003468CA">
        <w:t>DF</w:t>
      </w:r>
      <w:r w:rsidR="003468CA">
        <w:rPr>
          <w:rFonts w:hint="eastAsia"/>
        </w:rPr>
        <w:t>文件当中，以“姓名+出入境</w:t>
      </w:r>
      <w:r w:rsidR="002F652D">
        <w:rPr>
          <w:rFonts w:hint="eastAsia"/>
        </w:rPr>
        <w:t>（录取）</w:t>
      </w:r>
      <w:r w:rsidR="003468CA">
        <w:rPr>
          <w:rFonts w:hint="eastAsia"/>
        </w:rPr>
        <w:t>材料”命名</w:t>
      </w:r>
      <w:r>
        <w:rPr>
          <w:rFonts w:hint="eastAsia"/>
        </w:rPr>
        <w:t>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40"/>
        <w:jc w:val="both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个人国（境）外交流成果</w:t>
      </w:r>
      <w:r w:rsidR="003468CA">
        <w:rPr>
          <w:rFonts w:hint="eastAsia"/>
        </w:rPr>
        <w:t>文字材料电子版（PDF格式），要求：</w:t>
      </w:r>
      <w:r>
        <w:rPr>
          <w:rFonts w:hint="eastAsia"/>
        </w:rPr>
        <w:t>5</w:t>
      </w:r>
      <w:r>
        <w:t>00-1000</w:t>
      </w:r>
      <w:r>
        <w:rPr>
          <w:rFonts w:hint="eastAsia"/>
        </w:rPr>
        <w:t>字</w:t>
      </w:r>
      <w:r w:rsidR="003468CA">
        <w:rPr>
          <w:rFonts w:hint="eastAsia"/>
        </w:rPr>
        <w:t>，图文并茂，以“姓名+成果材料”命名</w:t>
      </w:r>
      <w:r>
        <w:rPr>
          <w:rFonts w:hint="eastAsia"/>
        </w:rPr>
        <w:t>。</w:t>
      </w:r>
    </w:p>
    <w:p w:rsidR="005F5E5E" w:rsidRDefault="005F5E5E" w:rsidP="005F5E5E">
      <w:pPr>
        <w:pStyle w:val="a9"/>
        <w:topLinePunct/>
        <w:snapToGrid w:val="0"/>
        <w:spacing w:line="520" w:lineRule="exact"/>
        <w:ind w:firstLineChars="200" w:firstLine="640"/>
        <w:jc w:val="both"/>
      </w:pPr>
      <w:r>
        <w:rPr>
          <w:rFonts w:hint="eastAsia"/>
        </w:rPr>
        <w:t>4</w:t>
      </w:r>
      <w:r>
        <w:t>.</w:t>
      </w:r>
      <w:r w:rsidR="001562FE">
        <w:rPr>
          <w:rFonts w:hint="eastAsia"/>
        </w:rPr>
        <w:t>申请</w:t>
      </w:r>
      <w:r w:rsidR="003468CA">
        <w:rPr>
          <w:rFonts w:hint="eastAsia"/>
        </w:rPr>
        <w:t>支撑材料：</w:t>
      </w:r>
      <w:proofErr w:type="gramStart"/>
      <w:r w:rsidR="003468CA">
        <w:rPr>
          <w:rFonts w:hint="eastAsia"/>
        </w:rPr>
        <w:t>含</w:t>
      </w:r>
      <w:r w:rsidR="002F652D">
        <w:rPr>
          <w:rFonts w:hint="eastAsia"/>
        </w:rPr>
        <w:t>满足</w:t>
      </w:r>
      <w:proofErr w:type="gramEnd"/>
      <w:r w:rsidR="003468CA">
        <w:rPr>
          <w:rFonts w:hint="eastAsia"/>
        </w:rPr>
        <w:t>所申报类别条件的各类支撑材</w:t>
      </w:r>
      <w:r w:rsidR="003468CA">
        <w:rPr>
          <w:rFonts w:hint="eastAsia"/>
        </w:rPr>
        <w:lastRenderedPageBreak/>
        <w:t>料及交流成果支撑材料（如有）电子版（</w:t>
      </w:r>
      <w:r w:rsidR="00001B24">
        <w:rPr>
          <w:rFonts w:hint="eastAsia"/>
        </w:rPr>
        <w:t>单个文件为P</w:t>
      </w:r>
      <w:r w:rsidR="00001B24">
        <w:t>DF</w:t>
      </w:r>
      <w:r w:rsidR="00001B24">
        <w:rPr>
          <w:rFonts w:hint="eastAsia"/>
        </w:rPr>
        <w:t>格式，整份材料为</w:t>
      </w:r>
      <w:r w:rsidR="003468CA">
        <w:rPr>
          <w:rFonts w:hint="eastAsia"/>
        </w:rPr>
        <w:t>压缩文件格式）。要求：对照申请表填写的支撑材料编辑排序后压缩成一个压缩包。</w:t>
      </w:r>
    </w:p>
    <w:p w:rsidR="00177A9F" w:rsidRPr="005F5E5E" w:rsidRDefault="005F5E5E" w:rsidP="005C09EC">
      <w:pPr>
        <w:pStyle w:val="a9"/>
        <w:topLinePunct/>
        <w:snapToGrid w:val="0"/>
        <w:spacing w:line="560" w:lineRule="exact"/>
        <w:ind w:firstLine="612"/>
        <w:jc w:val="both"/>
        <w:rPr>
          <w:rFonts w:ascii="黑体" w:eastAsia="黑体" w:hAnsi="黑体"/>
          <w:b/>
        </w:rPr>
      </w:pPr>
      <w:r w:rsidRPr="005F5E5E">
        <w:rPr>
          <w:rFonts w:ascii="黑体" w:eastAsia="黑体" w:hAnsi="黑体" w:hint="eastAsia"/>
          <w:b/>
        </w:rPr>
        <w:t>四、申报及评选流程</w:t>
      </w:r>
    </w:p>
    <w:p w:rsidR="005F5E5E" w:rsidRPr="005F5E5E" w:rsidRDefault="00001B24" w:rsidP="005C09EC">
      <w:pPr>
        <w:pStyle w:val="a9"/>
        <w:topLinePunct/>
        <w:snapToGrid w:val="0"/>
        <w:spacing w:line="560" w:lineRule="exact"/>
        <w:ind w:firstLine="612"/>
        <w:jc w:val="both"/>
      </w:pPr>
      <w:r>
        <w:t>1.</w:t>
      </w:r>
      <w:r w:rsidR="005F5E5E">
        <w:rPr>
          <w:rFonts w:hint="eastAsia"/>
        </w:rPr>
        <w:t>2</w:t>
      </w:r>
      <w:r w:rsidR="005F5E5E">
        <w:t>025</w:t>
      </w:r>
      <w:r w:rsidR="005F5E5E">
        <w:rPr>
          <w:rFonts w:hint="eastAsia"/>
        </w:rPr>
        <w:t>年1</w:t>
      </w:r>
      <w:r w:rsidR="005F5E5E">
        <w:t>0</w:t>
      </w:r>
      <w:r w:rsidR="005F5E5E">
        <w:rPr>
          <w:rFonts w:hint="eastAsia"/>
        </w:rPr>
        <w:t>月2</w:t>
      </w:r>
      <w:r w:rsidR="005F5E5E">
        <w:t>0</w:t>
      </w:r>
      <w:r w:rsidR="005F5E5E">
        <w:rPr>
          <w:rFonts w:hint="eastAsia"/>
        </w:rPr>
        <w:t>日</w:t>
      </w:r>
      <w:r>
        <w:rPr>
          <w:rFonts w:hint="eastAsia"/>
        </w:rPr>
        <w:t>1</w:t>
      </w:r>
      <w:r>
        <w:t>7</w:t>
      </w:r>
      <w:r>
        <w:rPr>
          <w:rFonts w:hint="eastAsia"/>
        </w:rPr>
        <w:t>:</w:t>
      </w:r>
      <w:r>
        <w:t>00</w:t>
      </w:r>
      <w:r w:rsidR="005F5E5E">
        <w:rPr>
          <w:rFonts w:hint="eastAsia"/>
        </w:rPr>
        <w:t>前，申请人</w:t>
      </w:r>
      <w:r>
        <w:rPr>
          <w:rFonts w:hint="eastAsia"/>
        </w:rPr>
        <w:t>填写申请表经学院签署推荐意见后，向国际合作与交流处提交申报材料。申报材料纸质版提交至办公楼4</w:t>
      </w:r>
      <w:r>
        <w:t>23</w:t>
      </w:r>
      <w:r>
        <w:rPr>
          <w:rFonts w:hint="eastAsia"/>
        </w:rPr>
        <w:t>办公室，所有电子版材料发送至邮箱：y</w:t>
      </w:r>
      <w:r>
        <w:t>anghui73@ncu.edu.cn</w:t>
      </w:r>
      <w:r>
        <w:rPr>
          <w:rFonts w:hint="eastAsia"/>
        </w:rPr>
        <w:t>。</w:t>
      </w:r>
    </w:p>
    <w:p w:rsidR="00177A9F" w:rsidRDefault="00001B24" w:rsidP="00177A9F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spacing w:val="-7"/>
        </w:rPr>
        <w:t>2.2025</w:t>
      </w:r>
      <w:r>
        <w:rPr>
          <w:rFonts w:hint="eastAsia"/>
          <w:spacing w:val="-7"/>
        </w:rPr>
        <w:t>年1</w:t>
      </w:r>
      <w:r>
        <w:rPr>
          <w:spacing w:val="-7"/>
        </w:rPr>
        <w:t>1</w:t>
      </w:r>
      <w:r>
        <w:rPr>
          <w:rFonts w:hint="eastAsia"/>
          <w:spacing w:val="-7"/>
        </w:rPr>
        <w:t>月</w:t>
      </w:r>
      <w:r>
        <w:rPr>
          <w:spacing w:val="-7"/>
        </w:rPr>
        <w:t>15</w:t>
      </w:r>
      <w:r>
        <w:rPr>
          <w:rFonts w:hint="eastAsia"/>
          <w:spacing w:val="-7"/>
        </w:rPr>
        <w:t>日前，</w:t>
      </w:r>
      <w:r w:rsidR="00177A9F">
        <w:rPr>
          <w:rFonts w:hint="eastAsia"/>
          <w:spacing w:val="-7"/>
        </w:rPr>
        <w:t>国际合作与交流处牵头组织</w:t>
      </w:r>
      <w:r>
        <w:rPr>
          <w:rFonts w:hint="eastAsia"/>
          <w:spacing w:val="-7"/>
        </w:rPr>
        <w:t>专家评审，并公示拟奖助学生名单。</w:t>
      </w:r>
    </w:p>
    <w:p w:rsidR="00B854D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 w:rsidRPr="00001B24">
        <w:rPr>
          <w:spacing w:val="-7"/>
        </w:rPr>
        <w:t>3.2025</w:t>
      </w:r>
      <w:r w:rsidRPr="00001B24">
        <w:rPr>
          <w:rFonts w:hint="eastAsia"/>
          <w:spacing w:val="-7"/>
        </w:rPr>
        <w:t>年1</w:t>
      </w:r>
      <w:r w:rsidRPr="00001B24">
        <w:rPr>
          <w:spacing w:val="-7"/>
        </w:rPr>
        <w:t>2</w:t>
      </w:r>
      <w:r w:rsidRPr="00001B24">
        <w:rPr>
          <w:rFonts w:hint="eastAsia"/>
          <w:spacing w:val="-7"/>
        </w:rPr>
        <w:t>月上旬，公布获奖助学生名单。</w:t>
      </w:r>
    </w:p>
    <w:p w:rsidR="00001B24" w:rsidRPr="00001B24" w:rsidRDefault="00001B24" w:rsidP="00001B24">
      <w:pPr>
        <w:pStyle w:val="a9"/>
        <w:topLinePunct/>
        <w:snapToGrid w:val="0"/>
        <w:spacing w:line="560" w:lineRule="exact"/>
        <w:ind w:firstLine="612"/>
        <w:jc w:val="both"/>
        <w:rPr>
          <w:rFonts w:ascii="黑体" w:eastAsia="黑体" w:hAnsi="黑体"/>
          <w:b/>
        </w:rPr>
      </w:pPr>
      <w:r w:rsidRPr="00001B24">
        <w:rPr>
          <w:rFonts w:ascii="黑体" w:eastAsia="黑体" w:hAnsi="黑体" w:hint="eastAsia"/>
          <w:b/>
        </w:rPr>
        <w:t>五、工作联系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国际合作与交流处杨老师，0</w:t>
      </w:r>
      <w:r>
        <w:rPr>
          <w:spacing w:val="-7"/>
        </w:rPr>
        <w:t>791-83968373</w:t>
      </w:r>
      <w:r>
        <w:rPr>
          <w:rFonts w:hint="eastAsia"/>
          <w:spacing w:val="-7"/>
        </w:rPr>
        <w:t>。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  <w:r>
        <w:rPr>
          <w:rFonts w:hint="eastAsia"/>
          <w:spacing w:val="-7"/>
        </w:rPr>
        <w:t>附件：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</w:pPr>
      <w:r>
        <w:rPr>
          <w:rFonts w:hint="eastAsia"/>
          <w:spacing w:val="-7"/>
        </w:rPr>
        <w:t>1</w:t>
      </w:r>
      <w:r>
        <w:rPr>
          <w:spacing w:val="-7"/>
        </w:rPr>
        <w:t>.</w:t>
      </w:r>
      <w:r w:rsidRPr="00001B24">
        <w:rPr>
          <w:rFonts w:hint="eastAsia"/>
        </w:rPr>
        <w:t xml:space="preserve"> </w:t>
      </w:r>
      <w:r w:rsidRPr="005F5E5E">
        <w:rPr>
          <w:rFonts w:hint="eastAsia"/>
        </w:rPr>
        <w:t>南昌大学学生国（境）外</w:t>
      </w:r>
      <w:proofErr w:type="gramStart"/>
      <w:r w:rsidRPr="005F5E5E">
        <w:rPr>
          <w:rFonts w:hint="eastAsia"/>
        </w:rPr>
        <w:t>交流奖</w:t>
      </w:r>
      <w:proofErr w:type="gramEnd"/>
      <w:r w:rsidRPr="005F5E5E">
        <w:rPr>
          <w:rFonts w:hint="eastAsia"/>
        </w:rPr>
        <w:t>助学金申请表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</w:pPr>
      <w:r>
        <w:rPr>
          <w:rFonts w:hint="eastAsia"/>
          <w:spacing w:val="-7"/>
        </w:rPr>
        <w:t>2</w:t>
      </w:r>
      <w:r>
        <w:rPr>
          <w:spacing w:val="-7"/>
        </w:rPr>
        <w:t>.</w:t>
      </w:r>
      <w:r w:rsidRPr="00001B24">
        <w:rPr>
          <w:rFonts w:hint="eastAsia"/>
        </w:rPr>
        <w:t xml:space="preserve"> </w:t>
      </w:r>
      <w:r>
        <w:rPr>
          <w:rFonts w:hint="eastAsia"/>
        </w:rPr>
        <w:t>信息汇总表</w:t>
      </w: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</w:p>
    <w:p w:rsidR="00001B24" w:rsidRDefault="00001B24" w:rsidP="00001B24">
      <w:pPr>
        <w:pStyle w:val="a9"/>
        <w:topLinePunct/>
        <w:snapToGrid w:val="0"/>
        <w:spacing w:line="520" w:lineRule="exact"/>
        <w:ind w:firstLineChars="200" w:firstLine="612"/>
        <w:jc w:val="both"/>
        <w:rPr>
          <w:spacing w:val="-7"/>
        </w:rPr>
      </w:pPr>
    </w:p>
    <w:p w:rsidR="00001B24" w:rsidRDefault="00001B24" w:rsidP="00AB67D9">
      <w:pPr>
        <w:pStyle w:val="a9"/>
        <w:topLinePunct/>
        <w:snapToGrid w:val="0"/>
        <w:spacing w:line="520" w:lineRule="exact"/>
        <w:ind w:firstLineChars="200" w:firstLine="612"/>
        <w:jc w:val="right"/>
        <w:rPr>
          <w:spacing w:val="-7"/>
        </w:rPr>
      </w:pPr>
      <w:r>
        <w:rPr>
          <w:rFonts w:hint="eastAsia"/>
          <w:spacing w:val="-7"/>
        </w:rPr>
        <w:t>国际合作与交流处</w:t>
      </w:r>
    </w:p>
    <w:p w:rsidR="00001B24" w:rsidRPr="00001B24" w:rsidRDefault="00001B24" w:rsidP="00AB67D9">
      <w:pPr>
        <w:pStyle w:val="a9"/>
        <w:topLinePunct/>
        <w:snapToGrid w:val="0"/>
        <w:spacing w:line="520" w:lineRule="exact"/>
        <w:ind w:firstLineChars="200" w:firstLine="612"/>
        <w:jc w:val="right"/>
        <w:rPr>
          <w:spacing w:val="-7"/>
        </w:rPr>
      </w:pPr>
      <w:r>
        <w:rPr>
          <w:rFonts w:hint="eastAsia"/>
          <w:spacing w:val="-7"/>
        </w:rPr>
        <w:t>2</w:t>
      </w:r>
      <w:r>
        <w:rPr>
          <w:spacing w:val="-7"/>
        </w:rPr>
        <w:t>025</w:t>
      </w:r>
      <w:r>
        <w:rPr>
          <w:rFonts w:hint="eastAsia"/>
          <w:spacing w:val="-7"/>
        </w:rPr>
        <w:t>年9月</w:t>
      </w:r>
      <w:r w:rsidR="00AB67D9">
        <w:rPr>
          <w:rFonts w:hint="eastAsia"/>
          <w:spacing w:val="-7"/>
        </w:rPr>
        <w:t>2</w:t>
      </w:r>
      <w:r w:rsidR="00AB67D9">
        <w:rPr>
          <w:spacing w:val="-7"/>
        </w:rPr>
        <w:t>8</w:t>
      </w:r>
      <w:r w:rsidR="00AB67D9">
        <w:rPr>
          <w:rFonts w:hint="eastAsia"/>
          <w:spacing w:val="-7"/>
        </w:rPr>
        <w:t>日</w:t>
      </w:r>
    </w:p>
    <w:sectPr w:rsidR="00001B24" w:rsidRPr="00001B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0072" w:rsidRDefault="00440072" w:rsidP="00F77966">
      <w:pPr>
        <w:spacing w:line="240" w:lineRule="auto"/>
        <w:ind w:firstLine="640"/>
      </w:pPr>
      <w:r>
        <w:separator/>
      </w:r>
    </w:p>
  </w:endnote>
  <w:endnote w:type="continuationSeparator" w:id="0">
    <w:p w:rsidR="00440072" w:rsidRDefault="00440072" w:rsidP="00F7796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66" w:rsidRDefault="00F77966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62640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6376" w:rsidRPr="00376376" w:rsidRDefault="00376376">
        <w:pPr>
          <w:pStyle w:val="ad"/>
          <w:ind w:firstLine="36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763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763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763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376376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3763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77966" w:rsidRDefault="00F77966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66" w:rsidRDefault="00F77966">
    <w:pPr>
      <w:pStyle w:val="ad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0072" w:rsidRDefault="00440072" w:rsidP="00F77966">
      <w:pPr>
        <w:spacing w:line="240" w:lineRule="auto"/>
        <w:ind w:firstLine="640"/>
      </w:pPr>
      <w:r>
        <w:separator/>
      </w:r>
    </w:p>
  </w:footnote>
  <w:footnote w:type="continuationSeparator" w:id="0">
    <w:p w:rsidR="00440072" w:rsidRDefault="00440072" w:rsidP="00F7796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66" w:rsidRDefault="00F77966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66" w:rsidRDefault="00F77966" w:rsidP="00F77966">
    <w:pPr>
      <w:pStyle w:val="ab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7966" w:rsidRDefault="00F77966">
    <w:pPr>
      <w:pStyle w:val="ab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9F"/>
    <w:rsid w:val="00001B24"/>
    <w:rsid w:val="000A64FF"/>
    <w:rsid w:val="001562FE"/>
    <w:rsid w:val="00177A9F"/>
    <w:rsid w:val="001B07B9"/>
    <w:rsid w:val="002B35F1"/>
    <w:rsid w:val="002B4E9C"/>
    <w:rsid w:val="002F652D"/>
    <w:rsid w:val="003468CA"/>
    <w:rsid w:val="00376376"/>
    <w:rsid w:val="00440072"/>
    <w:rsid w:val="00447E37"/>
    <w:rsid w:val="004E2789"/>
    <w:rsid w:val="005C09EC"/>
    <w:rsid w:val="005F5E5E"/>
    <w:rsid w:val="006B06FD"/>
    <w:rsid w:val="00731D7E"/>
    <w:rsid w:val="009A3A39"/>
    <w:rsid w:val="00A96F8D"/>
    <w:rsid w:val="00AB67D9"/>
    <w:rsid w:val="00B00FBC"/>
    <w:rsid w:val="00B854D4"/>
    <w:rsid w:val="00EF5AFC"/>
    <w:rsid w:val="00F77966"/>
    <w:rsid w:val="00FF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A67007-3D1A-4A10-81B9-BAE2A75D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3A39"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rFonts w:eastAsia="仿宋_GB2312"/>
      <w:sz w:val="32"/>
    </w:rPr>
  </w:style>
  <w:style w:type="paragraph" w:styleId="1">
    <w:name w:val="heading 1"/>
    <w:basedOn w:val="a"/>
    <w:next w:val="a"/>
    <w:link w:val="10"/>
    <w:autoRedefine/>
    <w:uiPriority w:val="9"/>
    <w:qFormat/>
    <w:rsid w:val="009A3A39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paragraph" w:styleId="2">
    <w:name w:val="heading 2"/>
    <w:basedOn w:val="a"/>
    <w:next w:val="a"/>
    <w:link w:val="20"/>
    <w:autoRedefine/>
    <w:uiPriority w:val="1"/>
    <w:unhideWhenUsed/>
    <w:qFormat/>
    <w:rsid w:val="009A3A39"/>
    <w:pPr>
      <w:keepNext/>
      <w:keepLines/>
      <w:spacing w:before="260" w:after="260" w:line="416" w:lineRule="auto"/>
      <w:outlineLvl w:val="1"/>
    </w:pPr>
    <w:rPr>
      <w:rFonts w:asciiTheme="majorHAnsi" w:eastAsia="楷体_GB2312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正文标题2"/>
    <w:basedOn w:val="a"/>
    <w:qFormat/>
    <w:rsid w:val="00447E37"/>
    <w:rPr>
      <w:rFonts w:ascii="楷体_GB2312" w:eastAsia="楷体_GB2312" w:hAnsi="Times New Roman"/>
    </w:rPr>
  </w:style>
  <w:style w:type="paragraph" w:customStyle="1" w:styleId="a3">
    <w:name w:val="公文标题"/>
    <w:basedOn w:val="a"/>
    <w:next w:val="a"/>
    <w:autoRedefine/>
    <w:qFormat/>
    <w:rsid w:val="009A3A39"/>
    <w:pPr>
      <w:spacing w:before="400" w:after="200"/>
      <w:jc w:val="center"/>
    </w:pPr>
    <w:rPr>
      <w:rFonts w:ascii="Times New Roman" w:eastAsia="宋体" w:hAnsi="Times New Roman"/>
      <w:b/>
      <w:sz w:val="44"/>
    </w:rPr>
  </w:style>
  <w:style w:type="character" w:customStyle="1" w:styleId="10">
    <w:name w:val="标题 1 字符"/>
    <w:basedOn w:val="a0"/>
    <w:link w:val="1"/>
    <w:uiPriority w:val="9"/>
    <w:rsid w:val="009A3A39"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semiHidden/>
    <w:qFormat/>
    <w:rsid w:val="009A3A39"/>
    <w:rPr>
      <w:rFonts w:asciiTheme="majorHAnsi" w:eastAsia="楷体_GB2312" w:hAnsiTheme="majorHAnsi" w:cstheme="majorBidi"/>
      <w:b/>
      <w:bCs/>
      <w:sz w:val="32"/>
      <w:szCs w:val="32"/>
    </w:rPr>
  </w:style>
  <w:style w:type="paragraph" w:styleId="a4">
    <w:name w:val="Title"/>
    <w:aliases w:val="标题3"/>
    <w:basedOn w:val="a"/>
    <w:next w:val="a"/>
    <w:link w:val="a5"/>
    <w:autoRedefine/>
    <w:uiPriority w:val="10"/>
    <w:qFormat/>
    <w:rsid w:val="009A3A3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customStyle="1" w:styleId="a5">
    <w:name w:val="标题 字符"/>
    <w:aliases w:val="标题3 字符"/>
    <w:basedOn w:val="a0"/>
    <w:link w:val="a4"/>
    <w:uiPriority w:val="10"/>
    <w:rsid w:val="009A3A39"/>
    <w:rPr>
      <w:rFonts w:asciiTheme="majorHAnsi" w:eastAsia="仿宋_GB2312" w:hAnsiTheme="majorHAnsi" w:cstheme="majorBidi"/>
      <w:b/>
      <w:bCs/>
      <w:sz w:val="32"/>
      <w:szCs w:val="32"/>
    </w:rPr>
  </w:style>
  <w:style w:type="paragraph" w:styleId="a6">
    <w:name w:val="Subtitle"/>
    <w:aliases w:val="标题4"/>
    <w:basedOn w:val="a"/>
    <w:next w:val="a"/>
    <w:link w:val="a7"/>
    <w:autoRedefine/>
    <w:uiPriority w:val="11"/>
    <w:qFormat/>
    <w:rsid w:val="009A3A39"/>
    <w:pPr>
      <w:spacing w:before="240" w:after="60" w:line="312" w:lineRule="auto"/>
      <w:jc w:val="center"/>
      <w:outlineLvl w:val="1"/>
    </w:pPr>
    <w:rPr>
      <w:bCs/>
      <w:kern w:val="28"/>
      <w:szCs w:val="32"/>
    </w:rPr>
  </w:style>
  <w:style w:type="character" w:customStyle="1" w:styleId="a7">
    <w:name w:val="副标题 字符"/>
    <w:aliases w:val="标题4 字符"/>
    <w:basedOn w:val="a0"/>
    <w:link w:val="a6"/>
    <w:uiPriority w:val="11"/>
    <w:rsid w:val="009A3A39"/>
    <w:rPr>
      <w:rFonts w:eastAsia="仿宋_GB2312"/>
      <w:bCs/>
      <w:kern w:val="28"/>
      <w:sz w:val="32"/>
      <w:szCs w:val="32"/>
    </w:rPr>
  </w:style>
  <w:style w:type="paragraph" w:customStyle="1" w:styleId="a8">
    <w:name w:val="附件"/>
    <w:basedOn w:val="a"/>
    <w:next w:val="a"/>
    <w:autoRedefine/>
    <w:qFormat/>
    <w:rsid w:val="009A3A39"/>
    <w:rPr>
      <w:rFonts w:eastAsia="黑体"/>
      <w:b/>
    </w:rPr>
  </w:style>
  <w:style w:type="paragraph" w:styleId="a9">
    <w:name w:val="Body Text"/>
    <w:basedOn w:val="a"/>
    <w:link w:val="aa"/>
    <w:uiPriority w:val="1"/>
    <w:qFormat/>
    <w:rsid w:val="00177A9F"/>
    <w:pPr>
      <w:autoSpaceDE w:val="0"/>
      <w:autoSpaceDN w:val="0"/>
      <w:snapToGrid/>
      <w:spacing w:line="240" w:lineRule="auto"/>
      <w:ind w:firstLineChars="0" w:firstLine="0"/>
      <w:jc w:val="left"/>
    </w:pPr>
    <w:rPr>
      <w:rFonts w:ascii="仿宋_GB2312" w:hAnsi="Times New Roman" w:cs="仿宋_GB2312"/>
      <w:kern w:val="0"/>
      <w:szCs w:val="32"/>
    </w:rPr>
  </w:style>
  <w:style w:type="character" w:customStyle="1" w:styleId="aa">
    <w:name w:val="正文文本 字符"/>
    <w:basedOn w:val="a0"/>
    <w:link w:val="a9"/>
    <w:uiPriority w:val="99"/>
    <w:qFormat/>
    <w:rsid w:val="00177A9F"/>
    <w:rPr>
      <w:rFonts w:ascii="仿宋_GB2312" w:eastAsia="仿宋_GB2312" w:hAnsi="Times New Roman" w:cs="仿宋_GB2312"/>
      <w:kern w:val="0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F77966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F77966"/>
    <w:rPr>
      <w:rFonts w:eastAsia="仿宋_GB2312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F77966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rsid w:val="00F77966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杨慧</dc:creator>
  <cp:keywords/>
  <dc:description/>
  <cp:lastModifiedBy>杨慧</cp:lastModifiedBy>
  <cp:revision>8</cp:revision>
  <dcterms:created xsi:type="dcterms:W3CDTF">2025-09-25T08:14:00Z</dcterms:created>
  <dcterms:modified xsi:type="dcterms:W3CDTF">2025-09-29T01:13:00Z</dcterms:modified>
</cp:coreProperties>
</file>