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BB3" w:rsidRDefault="007C28A3">
      <w:pPr>
        <w:ind w:firstLineChars="0" w:firstLine="0"/>
        <w:jc w:val="center"/>
        <w:rPr>
          <w:rFonts w:ascii="Times New Roman" w:eastAsia="方正小标宋简体" w:hAnsi="Times New Roman"/>
        </w:rPr>
      </w:pPr>
      <w:bookmarkStart w:id="0" w:name="OLE_LINK3"/>
      <w:bookmarkStart w:id="1" w:name="OLE_LINK4"/>
      <w:r>
        <w:rPr>
          <w:rFonts w:ascii="Times New Roman" w:eastAsia="方正小标宋简体" w:hAnsi="Times New Roman" w:hint="eastAsia"/>
        </w:rPr>
        <w:t>2025</w:t>
      </w:r>
      <w:r>
        <w:rPr>
          <w:rFonts w:ascii="Times New Roman" w:eastAsia="方正小标宋简体" w:hAnsi="Times New Roman" w:hint="eastAsia"/>
        </w:rPr>
        <w:t>年国际胜任力培养课程</w:t>
      </w:r>
      <w:bookmarkEnd w:id="0"/>
      <w:bookmarkEnd w:id="1"/>
      <w:r>
        <w:rPr>
          <w:rFonts w:ascii="Times New Roman" w:eastAsia="方正小标宋简体" w:hAnsi="Times New Roman" w:hint="eastAsia"/>
        </w:rPr>
        <w:t>开课通知</w:t>
      </w:r>
    </w:p>
    <w:p w:rsidR="009F6BB3" w:rsidRDefault="007C28A3">
      <w:pPr>
        <w:ind w:firstLineChars="0" w:firstLine="0"/>
        <w:rPr>
          <w:rFonts w:ascii="Times New Roman" w:hAnsi="Times New Roman"/>
        </w:rPr>
      </w:pPr>
      <w:r>
        <w:rPr>
          <w:rFonts w:ascii="Times New Roman" w:hAnsi="Times New Roman" w:hint="eastAsia"/>
        </w:rPr>
        <w:t>各有关学院：</w:t>
      </w:r>
    </w:p>
    <w:p w:rsidR="009F6BB3" w:rsidRDefault="007C28A3">
      <w:pPr>
        <w:ind w:firstLine="640"/>
        <w:rPr>
          <w:rFonts w:ascii="Times New Roman" w:hAnsi="Times New Roman"/>
        </w:rPr>
      </w:pPr>
      <w:r>
        <w:rPr>
          <w:rFonts w:ascii="Times New Roman" w:hAnsi="Times New Roman" w:hint="eastAsia"/>
        </w:rPr>
        <w:t>“国际胜任力培养课程”项目是由中国教育发展战略学会国际胜任力培养专业委员会与集</w:t>
      </w:r>
      <w:proofErr w:type="gramStart"/>
      <w:r>
        <w:rPr>
          <w:rFonts w:ascii="Times New Roman" w:hAnsi="Times New Roman" w:hint="eastAsia"/>
        </w:rPr>
        <w:t>思未来</w:t>
      </w:r>
      <w:proofErr w:type="gramEnd"/>
      <w:r>
        <w:rPr>
          <w:rFonts w:ascii="Times New Roman" w:hAnsi="Times New Roman" w:hint="eastAsia"/>
        </w:rPr>
        <w:t>高等研究院合作开发的国际胜任力培养课程项目，旨在帮助学生提高国际胜任力的“深层认知”与“核心能力”，切实提升国际化工作情境中的实际能力。作为中国教育发展战略学会国际胜任力培养专业委员会批准的项目承办高校之一，我校拟选拔</w:t>
      </w:r>
      <w:r>
        <w:rPr>
          <w:rFonts w:ascii="Times New Roman" w:hAnsi="Times New Roman" w:hint="eastAsia"/>
        </w:rPr>
        <w:t>50</w:t>
      </w:r>
      <w:r>
        <w:rPr>
          <w:rFonts w:ascii="Times New Roman" w:hAnsi="Times New Roman" w:hint="eastAsia"/>
        </w:rPr>
        <w:t>名优秀学生参加“国际胜任力培养课程”项目，现将有关事项通知如下：</w:t>
      </w:r>
    </w:p>
    <w:p w:rsidR="009F6BB3" w:rsidRDefault="007C28A3">
      <w:pPr>
        <w:ind w:firstLine="640"/>
        <w:rPr>
          <w:rFonts w:ascii="Times New Roman" w:eastAsia="黑体" w:hAnsi="Times New Roman"/>
        </w:rPr>
      </w:pPr>
      <w:r>
        <w:rPr>
          <w:rFonts w:ascii="Times New Roman" w:eastAsia="黑体" w:hAnsi="Times New Roman" w:hint="eastAsia"/>
        </w:rPr>
        <w:t>一、项目简介</w:t>
      </w:r>
    </w:p>
    <w:p w:rsidR="009F6BB3" w:rsidRDefault="007C28A3">
      <w:pPr>
        <w:ind w:firstLine="640"/>
        <w:rPr>
          <w:rFonts w:ascii="Times New Roman" w:eastAsia="楷体_GB2312" w:hAnsi="Times New Roman"/>
        </w:rPr>
      </w:pPr>
      <w:r>
        <w:rPr>
          <w:rFonts w:ascii="Times New Roman" w:eastAsia="楷体_GB2312" w:hAnsi="Times New Roman" w:hint="eastAsia"/>
        </w:rPr>
        <w:t>（一）课程内容</w:t>
      </w:r>
    </w:p>
    <w:p w:rsidR="009F6BB3" w:rsidRDefault="007C28A3">
      <w:pPr>
        <w:ind w:firstLine="640"/>
        <w:rPr>
          <w:rFonts w:ascii="Times New Roman" w:hAnsi="Times New Roman"/>
        </w:rPr>
      </w:pPr>
      <w:r>
        <w:rPr>
          <w:rFonts w:ascii="Times New Roman" w:hAnsi="Times New Roman" w:hint="eastAsia"/>
        </w:rPr>
        <w:t>课程内容包括五个模块，总计</w:t>
      </w:r>
      <w:r>
        <w:rPr>
          <w:rFonts w:ascii="Times New Roman" w:hAnsi="Times New Roman"/>
        </w:rPr>
        <w:t>62</w:t>
      </w:r>
      <w:r>
        <w:rPr>
          <w:rFonts w:ascii="Times New Roman" w:hAnsi="Times New Roman" w:hint="eastAsia"/>
        </w:rPr>
        <w:t>学时，通过国际胜任力概况分析，帮助学员掌握国际胜任力的全貌。</w:t>
      </w:r>
    </w:p>
    <w:p w:rsidR="009F6BB3" w:rsidRDefault="007C28A3">
      <w:pPr>
        <w:ind w:firstLine="640"/>
        <w:rPr>
          <w:rFonts w:ascii="Times New Roman" w:hAnsi="Times New Roman"/>
        </w:rPr>
      </w:pPr>
      <w:r>
        <w:rPr>
          <w:rFonts w:ascii="Times New Roman" w:hAnsi="Times New Roman" w:hint="eastAsia"/>
        </w:rPr>
        <w:t xml:space="preserve">1. </w:t>
      </w:r>
      <w:r>
        <w:rPr>
          <w:rFonts w:ascii="Times New Roman" w:hAnsi="Times New Roman" w:hint="eastAsia"/>
        </w:rPr>
        <w:t>国际（全球）胜任</w:t>
      </w:r>
      <w:proofErr w:type="gramStart"/>
      <w:r>
        <w:rPr>
          <w:rFonts w:ascii="Times New Roman" w:hAnsi="Times New Roman" w:hint="eastAsia"/>
        </w:rPr>
        <w:t>力需求</w:t>
      </w:r>
      <w:proofErr w:type="gramEnd"/>
      <w:r>
        <w:rPr>
          <w:rFonts w:ascii="Times New Roman" w:hAnsi="Times New Roman" w:hint="eastAsia"/>
        </w:rPr>
        <w:t>与培养概论（</w:t>
      </w:r>
      <w:r>
        <w:rPr>
          <w:rFonts w:ascii="Times New Roman" w:hAnsi="Times New Roman" w:hint="eastAsia"/>
        </w:rPr>
        <w:t>7</w:t>
      </w:r>
      <w:r>
        <w:rPr>
          <w:rFonts w:ascii="Times New Roman" w:hAnsi="Times New Roman" w:hint="eastAsia"/>
        </w:rPr>
        <w:t>学时</w:t>
      </w:r>
      <w:r>
        <w:rPr>
          <w:rFonts w:ascii="Times New Roman" w:hAnsi="Times New Roman" w:hint="eastAsia"/>
        </w:rPr>
        <w:t>+</w:t>
      </w:r>
      <w:r>
        <w:rPr>
          <w:rFonts w:ascii="Times New Roman" w:hAnsi="Times New Roman"/>
        </w:rPr>
        <w:t>0.5</w:t>
      </w:r>
      <w:proofErr w:type="gramStart"/>
      <w:r>
        <w:rPr>
          <w:rFonts w:ascii="Times New Roman" w:hAnsi="Times New Roman" w:hint="eastAsia"/>
        </w:rPr>
        <w:t>前测学</w:t>
      </w:r>
      <w:proofErr w:type="gramEnd"/>
      <w:r>
        <w:rPr>
          <w:rFonts w:ascii="Times New Roman" w:hAnsi="Times New Roman" w:hint="eastAsia"/>
        </w:rPr>
        <w:t>时</w:t>
      </w:r>
      <w:r>
        <w:rPr>
          <w:rFonts w:ascii="Times New Roman" w:hAnsi="Times New Roman" w:hint="eastAsia"/>
        </w:rPr>
        <w:t>+</w:t>
      </w:r>
      <w:r>
        <w:rPr>
          <w:rFonts w:ascii="Times New Roman" w:hAnsi="Times New Roman"/>
        </w:rPr>
        <w:t>0.5</w:t>
      </w:r>
      <w:r>
        <w:rPr>
          <w:rFonts w:ascii="Times New Roman" w:hAnsi="Times New Roman" w:hint="eastAsia"/>
        </w:rPr>
        <w:t>后测学时）；</w:t>
      </w:r>
    </w:p>
    <w:p w:rsidR="009F6BB3" w:rsidRDefault="007C28A3">
      <w:pPr>
        <w:ind w:firstLine="640"/>
        <w:rPr>
          <w:rFonts w:ascii="Times New Roman" w:hAnsi="Times New Roman"/>
        </w:rPr>
      </w:pPr>
      <w:r>
        <w:rPr>
          <w:rFonts w:ascii="Times New Roman" w:hAnsi="Times New Roman" w:hint="eastAsia"/>
        </w:rPr>
        <w:t xml:space="preserve">2. </w:t>
      </w:r>
      <w:r>
        <w:rPr>
          <w:rFonts w:ascii="Times New Roman" w:hAnsi="Times New Roman" w:hint="eastAsia"/>
        </w:rPr>
        <w:t>国际组织相关任职（</w:t>
      </w:r>
      <w:r>
        <w:rPr>
          <w:rFonts w:ascii="Times New Roman" w:hAnsi="Times New Roman"/>
        </w:rPr>
        <w:t>10</w:t>
      </w:r>
      <w:r>
        <w:rPr>
          <w:rFonts w:ascii="Times New Roman" w:hAnsi="Times New Roman" w:hint="eastAsia"/>
        </w:rPr>
        <w:t>学时）；</w:t>
      </w:r>
    </w:p>
    <w:p w:rsidR="009F6BB3" w:rsidRDefault="007C28A3">
      <w:pPr>
        <w:ind w:firstLine="640"/>
        <w:rPr>
          <w:rFonts w:ascii="Times New Roman" w:hAnsi="Times New Roman"/>
        </w:rPr>
      </w:pPr>
      <w:r>
        <w:rPr>
          <w:rFonts w:ascii="Times New Roman" w:hAnsi="Times New Roman" w:hint="eastAsia"/>
        </w:rPr>
        <w:t xml:space="preserve">3. </w:t>
      </w:r>
      <w:r>
        <w:rPr>
          <w:rFonts w:ascii="Times New Roman" w:hAnsi="Times New Roman" w:hint="eastAsia"/>
        </w:rPr>
        <w:t>全球视野及国际胜任</w:t>
      </w:r>
      <w:proofErr w:type="gramStart"/>
      <w:r>
        <w:rPr>
          <w:rFonts w:ascii="Times New Roman" w:hAnsi="Times New Roman" w:hint="eastAsia"/>
        </w:rPr>
        <w:t>力相关</w:t>
      </w:r>
      <w:proofErr w:type="gramEnd"/>
      <w:r>
        <w:rPr>
          <w:rFonts w:ascii="Times New Roman" w:hAnsi="Times New Roman" w:hint="eastAsia"/>
        </w:rPr>
        <w:t>重要领域（</w:t>
      </w:r>
      <w:r>
        <w:rPr>
          <w:rFonts w:ascii="Times New Roman" w:hAnsi="Times New Roman"/>
        </w:rPr>
        <w:t>12</w:t>
      </w:r>
      <w:r>
        <w:rPr>
          <w:rFonts w:ascii="Times New Roman" w:hAnsi="Times New Roman" w:hint="eastAsia"/>
        </w:rPr>
        <w:t>学时）；</w:t>
      </w:r>
    </w:p>
    <w:p w:rsidR="009F6BB3" w:rsidRDefault="007C28A3">
      <w:pPr>
        <w:ind w:firstLine="640"/>
        <w:rPr>
          <w:rFonts w:ascii="Times New Roman" w:hAnsi="Times New Roman"/>
        </w:rPr>
      </w:pPr>
      <w:r>
        <w:rPr>
          <w:rFonts w:ascii="Times New Roman" w:hAnsi="Times New Roman" w:hint="eastAsia"/>
        </w:rPr>
        <w:t>4</w:t>
      </w:r>
      <w:r>
        <w:rPr>
          <w:rFonts w:ascii="Times New Roman" w:hAnsi="Times New Roman"/>
        </w:rPr>
        <w:t xml:space="preserve">. </w:t>
      </w:r>
      <w:r>
        <w:rPr>
          <w:rFonts w:ascii="Times New Roman" w:hAnsi="Times New Roman" w:hint="eastAsia"/>
        </w:rPr>
        <w:t>国际可迁移能力（</w:t>
      </w:r>
      <w:r>
        <w:rPr>
          <w:rFonts w:ascii="Times New Roman" w:hAnsi="Times New Roman"/>
        </w:rPr>
        <w:t>24</w:t>
      </w:r>
      <w:r>
        <w:rPr>
          <w:rFonts w:ascii="Times New Roman" w:hAnsi="Times New Roman" w:hint="eastAsia"/>
        </w:rPr>
        <w:t>学时）；</w:t>
      </w:r>
    </w:p>
    <w:p w:rsidR="009F6BB3" w:rsidRDefault="007C28A3">
      <w:pPr>
        <w:ind w:firstLine="640"/>
        <w:rPr>
          <w:rFonts w:ascii="Times New Roman" w:hAnsi="Times New Roman"/>
        </w:rPr>
      </w:pPr>
      <w:r>
        <w:rPr>
          <w:rFonts w:ascii="Times New Roman" w:hAnsi="Times New Roman"/>
        </w:rPr>
        <w:t xml:space="preserve">5. </w:t>
      </w:r>
      <w:r>
        <w:rPr>
          <w:rFonts w:ascii="Times New Roman" w:hAnsi="Times New Roman" w:hint="eastAsia"/>
        </w:rPr>
        <w:t>国际组织</w:t>
      </w:r>
      <w:proofErr w:type="gramStart"/>
      <w:r>
        <w:rPr>
          <w:rFonts w:ascii="Times New Roman" w:hAnsi="Times New Roman" w:hint="eastAsia"/>
        </w:rPr>
        <w:t>主题工</w:t>
      </w:r>
      <w:proofErr w:type="gramEnd"/>
      <w:r>
        <w:rPr>
          <w:rFonts w:ascii="Times New Roman" w:hAnsi="Times New Roman" w:hint="eastAsia"/>
        </w:rPr>
        <w:t>作坊录播课程（</w:t>
      </w:r>
      <w:r>
        <w:rPr>
          <w:rFonts w:ascii="Times New Roman" w:hAnsi="Times New Roman"/>
        </w:rPr>
        <w:t>8</w:t>
      </w:r>
      <w:r>
        <w:rPr>
          <w:rFonts w:ascii="Times New Roman" w:hAnsi="Times New Roman"/>
        </w:rPr>
        <w:t>学时</w:t>
      </w:r>
      <w:r>
        <w:rPr>
          <w:rFonts w:ascii="Times New Roman" w:hAnsi="Times New Roman" w:hint="eastAsia"/>
        </w:rPr>
        <w:t>）。</w:t>
      </w:r>
    </w:p>
    <w:p w:rsidR="009F6BB3" w:rsidRDefault="007C28A3">
      <w:pPr>
        <w:ind w:firstLine="640"/>
        <w:rPr>
          <w:rFonts w:ascii="Times New Roman" w:hAnsi="Times New Roman"/>
        </w:rPr>
      </w:pPr>
      <w:r>
        <w:rPr>
          <w:rFonts w:ascii="Times New Roman" w:hAnsi="Times New Roman" w:hint="eastAsia"/>
        </w:rPr>
        <w:t>另外，相关课程安排直播答疑配套课程。</w:t>
      </w:r>
    </w:p>
    <w:p w:rsidR="009F6BB3" w:rsidRDefault="007C28A3">
      <w:pPr>
        <w:ind w:firstLine="640"/>
        <w:rPr>
          <w:rFonts w:ascii="Times New Roman" w:eastAsia="楷体_GB2312" w:hAnsi="Times New Roman"/>
        </w:rPr>
      </w:pPr>
      <w:r>
        <w:rPr>
          <w:rFonts w:ascii="Times New Roman" w:eastAsia="楷体_GB2312" w:hAnsi="Times New Roman" w:hint="eastAsia"/>
        </w:rPr>
        <w:t>（二）项目时间</w:t>
      </w:r>
    </w:p>
    <w:p w:rsidR="009F6BB3" w:rsidRDefault="007C28A3">
      <w:pPr>
        <w:ind w:firstLine="640"/>
        <w:rPr>
          <w:rFonts w:ascii="Times New Roman" w:hAnsi="Times New Roman"/>
        </w:rPr>
      </w:pPr>
      <w:r>
        <w:rPr>
          <w:rFonts w:ascii="Times New Roman" w:hAnsi="Times New Roman" w:hint="eastAsia"/>
        </w:rPr>
        <w:t>202</w:t>
      </w:r>
      <w:r>
        <w:rPr>
          <w:rFonts w:ascii="Times New Roman" w:hAnsi="Times New Roman"/>
        </w:rPr>
        <w:t>5</w:t>
      </w:r>
      <w:r>
        <w:rPr>
          <w:rFonts w:ascii="Times New Roman" w:hAnsi="Times New Roman" w:hint="eastAsia"/>
        </w:rPr>
        <w:t>年</w:t>
      </w:r>
      <w:r>
        <w:rPr>
          <w:rFonts w:ascii="Times New Roman" w:hAnsi="Times New Roman" w:hint="eastAsia"/>
        </w:rPr>
        <w:t>10</w:t>
      </w:r>
      <w:r>
        <w:rPr>
          <w:rFonts w:ascii="Times New Roman" w:hAnsi="Times New Roman" w:hint="eastAsia"/>
        </w:rPr>
        <w:t>月</w:t>
      </w:r>
      <w:r>
        <w:rPr>
          <w:rFonts w:ascii="Times New Roman" w:hAnsi="Times New Roman" w:hint="eastAsia"/>
        </w:rPr>
        <w:t>1</w:t>
      </w:r>
      <w:r>
        <w:rPr>
          <w:rFonts w:ascii="Times New Roman" w:hAnsi="Times New Roman"/>
        </w:rPr>
        <w:t>2</w:t>
      </w:r>
      <w:r>
        <w:rPr>
          <w:rFonts w:ascii="Times New Roman" w:hAnsi="Times New Roman" w:hint="eastAsia"/>
        </w:rPr>
        <w:t>日至</w:t>
      </w:r>
      <w:r>
        <w:rPr>
          <w:rFonts w:ascii="Times New Roman" w:hAnsi="Times New Roman" w:hint="eastAsia"/>
        </w:rPr>
        <w:t>1</w:t>
      </w:r>
      <w:r>
        <w:rPr>
          <w:rFonts w:ascii="Times New Roman" w:hAnsi="Times New Roman" w:hint="eastAsia"/>
        </w:rPr>
        <w:t>月</w:t>
      </w:r>
      <w:r>
        <w:rPr>
          <w:rFonts w:ascii="Times New Roman" w:hAnsi="Times New Roman" w:hint="eastAsia"/>
        </w:rPr>
        <w:t>20</w:t>
      </w:r>
      <w:r>
        <w:rPr>
          <w:rFonts w:ascii="Times New Roman" w:hAnsi="Times New Roman" w:hint="eastAsia"/>
        </w:rPr>
        <w:t>日（课程安排详见附件</w:t>
      </w:r>
      <w:r>
        <w:rPr>
          <w:rFonts w:ascii="Times New Roman" w:hAnsi="Times New Roman" w:hint="eastAsia"/>
        </w:rPr>
        <w:t>1</w:t>
      </w:r>
      <w:r>
        <w:rPr>
          <w:rFonts w:ascii="Times New Roman" w:hAnsi="Times New Roman" w:hint="eastAsia"/>
        </w:rPr>
        <w:t>）。</w:t>
      </w:r>
    </w:p>
    <w:p w:rsidR="009F6BB3" w:rsidRDefault="007C28A3">
      <w:pPr>
        <w:ind w:firstLine="640"/>
        <w:rPr>
          <w:rFonts w:ascii="Times New Roman" w:eastAsia="楷体_GB2312" w:hAnsi="Times New Roman"/>
        </w:rPr>
      </w:pPr>
      <w:r>
        <w:rPr>
          <w:rFonts w:ascii="Times New Roman" w:eastAsia="楷体_GB2312" w:hAnsi="Times New Roman" w:hint="eastAsia"/>
        </w:rPr>
        <w:t>（三）授课形式</w:t>
      </w:r>
    </w:p>
    <w:p w:rsidR="009F6BB3" w:rsidRDefault="007C28A3">
      <w:pPr>
        <w:pStyle w:val="a3"/>
        <w:ind w:firstLine="640"/>
        <w:rPr>
          <w:rFonts w:ascii="Times New Roman" w:hAnsi="Times New Roman"/>
          <w:highlight w:val="red"/>
        </w:rPr>
      </w:pPr>
      <w:r>
        <w:rPr>
          <w:rFonts w:hint="eastAsia"/>
        </w:rPr>
        <w:lastRenderedPageBreak/>
        <w:t>每位学生根据分配</w:t>
      </w:r>
      <w:r>
        <w:t>课程平台账号</w:t>
      </w:r>
      <w:r>
        <w:rPr>
          <w:rFonts w:hint="eastAsia"/>
        </w:rPr>
        <w:t>，开展线上学习并完成相关</w:t>
      </w:r>
      <w:r>
        <w:t>课程</w:t>
      </w:r>
      <w:r>
        <w:rPr>
          <w:rFonts w:hint="eastAsia"/>
        </w:rPr>
        <w:t>作业及考核</w:t>
      </w:r>
      <w:r>
        <w:t>。</w:t>
      </w:r>
    </w:p>
    <w:p w:rsidR="009F6BB3" w:rsidRDefault="007C28A3">
      <w:pPr>
        <w:ind w:firstLine="640"/>
        <w:rPr>
          <w:rFonts w:ascii="Times New Roman" w:eastAsia="楷体_GB2312" w:hAnsi="Times New Roman"/>
        </w:rPr>
      </w:pPr>
      <w:r>
        <w:rPr>
          <w:rFonts w:ascii="Times New Roman" w:eastAsia="楷体_GB2312" w:hAnsi="Times New Roman" w:hint="eastAsia"/>
        </w:rPr>
        <w:t>（四）师资介绍</w:t>
      </w:r>
    </w:p>
    <w:p w:rsidR="009F6BB3" w:rsidRDefault="007C28A3">
      <w:pPr>
        <w:ind w:firstLine="640"/>
        <w:rPr>
          <w:rFonts w:ascii="Times New Roman" w:hAnsi="Times New Roman"/>
        </w:rPr>
      </w:pPr>
      <w:r>
        <w:rPr>
          <w:rFonts w:ascii="Times New Roman" w:hAnsi="Times New Roman" w:hint="eastAsia"/>
        </w:rPr>
        <w:t>师资介绍详见附件</w:t>
      </w:r>
      <w:r>
        <w:rPr>
          <w:rFonts w:ascii="Times New Roman" w:hAnsi="Times New Roman" w:hint="eastAsia"/>
        </w:rPr>
        <w:t>2</w:t>
      </w:r>
      <w:r>
        <w:rPr>
          <w:rFonts w:ascii="Times New Roman" w:hAnsi="Times New Roman" w:hint="eastAsia"/>
        </w:rPr>
        <w:t>。</w:t>
      </w:r>
    </w:p>
    <w:p w:rsidR="009F6BB3" w:rsidRDefault="007C28A3">
      <w:pPr>
        <w:ind w:firstLine="640"/>
        <w:rPr>
          <w:rFonts w:ascii="Times New Roman" w:eastAsia="楷体_GB2312" w:hAnsi="Times New Roman"/>
        </w:rPr>
      </w:pPr>
      <w:r>
        <w:rPr>
          <w:rFonts w:ascii="Times New Roman" w:eastAsia="楷体_GB2312" w:hAnsi="Times New Roman" w:hint="eastAsia"/>
        </w:rPr>
        <w:t>（五）课程收获</w:t>
      </w:r>
    </w:p>
    <w:p w:rsidR="009F6BB3" w:rsidRDefault="007C28A3">
      <w:pPr>
        <w:ind w:firstLine="640"/>
        <w:rPr>
          <w:rFonts w:ascii="Times New Roman" w:hAnsi="Times New Roman"/>
        </w:rPr>
      </w:pPr>
      <w:r>
        <w:rPr>
          <w:rFonts w:ascii="Times New Roman" w:hAnsi="Times New Roman" w:hint="eastAsia"/>
        </w:rPr>
        <w:t>考勤合格且通过考核者可获得由中国教育发展战略学会国际胜任力培养专业委员会颁发的结业证书。</w:t>
      </w:r>
      <w:r>
        <w:rPr>
          <w:rFonts w:ascii="Times New Roman" w:hAnsi="Times New Roman" w:hint="eastAsia"/>
          <w:b/>
        </w:rPr>
        <w:t>获得证书的学生可申请将所获学分认定为我校创新创业学分。</w:t>
      </w:r>
    </w:p>
    <w:p w:rsidR="009F6BB3" w:rsidRDefault="007C28A3">
      <w:pPr>
        <w:ind w:firstLine="640"/>
        <w:rPr>
          <w:rFonts w:ascii="Times New Roman" w:eastAsia="黑体" w:hAnsi="Times New Roman"/>
        </w:rPr>
      </w:pPr>
      <w:r>
        <w:rPr>
          <w:rFonts w:ascii="Times New Roman" w:eastAsia="黑体" w:hAnsi="Times New Roman" w:hint="eastAsia"/>
        </w:rPr>
        <w:t>二、项目申请</w:t>
      </w:r>
    </w:p>
    <w:p w:rsidR="009F6BB3" w:rsidRDefault="007C28A3">
      <w:pPr>
        <w:ind w:firstLine="640"/>
        <w:rPr>
          <w:rFonts w:ascii="Times New Roman" w:eastAsia="楷体_GB2312" w:hAnsi="Times New Roman"/>
        </w:rPr>
      </w:pPr>
      <w:r>
        <w:rPr>
          <w:rFonts w:ascii="Times New Roman" w:eastAsia="楷体_GB2312" w:hAnsi="Times New Roman" w:hint="eastAsia"/>
        </w:rPr>
        <w:t>（一）申请时间及项目名称</w:t>
      </w:r>
    </w:p>
    <w:p w:rsidR="009F6BB3" w:rsidRDefault="007C28A3">
      <w:pPr>
        <w:ind w:firstLine="640"/>
        <w:rPr>
          <w:rFonts w:ascii="Times New Roman" w:hAnsi="Times New Roman"/>
          <w:b/>
        </w:rPr>
      </w:pPr>
      <w:r>
        <w:rPr>
          <w:rFonts w:ascii="Times New Roman" w:hAnsi="Times New Roman" w:hint="eastAsia"/>
        </w:rPr>
        <w:t>即日起至</w:t>
      </w:r>
      <w:r>
        <w:rPr>
          <w:rFonts w:ascii="Times New Roman" w:hAnsi="Times New Roman" w:hint="eastAsia"/>
        </w:rPr>
        <w:t>202</w:t>
      </w:r>
      <w:r>
        <w:rPr>
          <w:rFonts w:ascii="Times New Roman" w:hAnsi="Times New Roman"/>
        </w:rPr>
        <w:t>5</w:t>
      </w:r>
      <w:r>
        <w:rPr>
          <w:rFonts w:ascii="Times New Roman" w:hAnsi="Times New Roman" w:hint="eastAsia"/>
        </w:rPr>
        <w:t>年</w:t>
      </w:r>
      <w:r>
        <w:rPr>
          <w:rFonts w:ascii="Times New Roman" w:hAnsi="Times New Roman" w:hint="eastAsia"/>
        </w:rPr>
        <w:t>9</w:t>
      </w:r>
      <w:r>
        <w:rPr>
          <w:rFonts w:ascii="Times New Roman" w:hAnsi="Times New Roman" w:hint="eastAsia"/>
        </w:rPr>
        <w:t>月</w:t>
      </w:r>
      <w:r>
        <w:rPr>
          <w:rFonts w:ascii="Times New Roman" w:hAnsi="Times New Roman"/>
        </w:rPr>
        <w:t>30</w:t>
      </w:r>
      <w:r>
        <w:rPr>
          <w:rFonts w:ascii="Times New Roman" w:hAnsi="Times New Roman" w:hint="eastAsia"/>
        </w:rPr>
        <w:t>日</w:t>
      </w:r>
      <w:r>
        <w:rPr>
          <w:rFonts w:ascii="Times New Roman" w:hAnsi="Times New Roman" w:hint="eastAsia"/>
        </w:rPr>
        <w:t>17:00</w:t>
      </w:r>
      <w:r w:rsidR="00A74FCF">
        <w:rPr>
          <w:rFonts w:ascii="Times New Roman" w:hAnsi="Times New Roman" w:hint="eastAsia"/>
        </w:rPr>
        <w:t>（</w:t>
      </w:r>
      <w:r w:rsidR="00A74FCF" w:rsidRPr="00DA5FBA">
        <w:rPr>
          <w:rFonts w:ascii="Times New Roman" w:hAnsi="Times New Roman" w:hint="eastAsia"/>
        </w:rPr>
        <w:t>50</w:t>
      </w:r>
      <w:r w:rsidR="00A74FCF" w:rsidRPr="00DA5FBA">
        <w:rPr>
          <w:rFonts w:ascii="Times New Roman" w:hAnsi="Times New Roman" w:hint="eastAsia"/>
        </w:rPr>
        <w:t>名报名满额即止</w:t>
      </w:r>
      <w:r w:rsidR="00A74FCF">
        <w:rPr>
          <w:rFonts w:ascii="Times New Roman" w:hAnsi="Times New Roman" w:hint="eastAsia"/>
        </w:rPr>
        <w:t>）</w:t>
      </w:r>
      <w:r>
        <w:rPr>
          <w:rFonts w:ascii="Times New Roman" w:hAnsi="Times New Roman" w:hint="eastAsia"/>
        </w:rPr>
        <w:t>。</w:t>
      </w:r>
      <w:r>
        <w:rPr>
          <w:rFonts w:ascii="Times New Roman" w:hAnsi="Times New Roman" w:hint="eastAsia"/>
          <w:b/>
        </w:rPr>
        <w:t>申报课程名称：</w:t>
      </w:r>
      <w:r>
        <w:rPr>
          <w:rFonts w:ascii="Times New Roman" w:hAnsi="Times New Roman" w:hint="eastAsia"/>
          <w:b/>
        </w:rPr>
        <w:t>2025</w:t>
      </w:r>
      <w:r>
        <w:rPr>
          <w:rFonts w:ascii="Times New Roman" w:hAnsi="Times New Roman" w:hint="eastAsia"/>
          <w:b/>
        </w:rPr>
        <w:t>年秋季学期国际胜任力培养课程。</w:t>
      </w:r>
    </w:p>
    <w:p w:rsidR="009F6BB3" w:rsidRDefault="007C28A3">
      <w:pPr>
        <w:ind w:firstLine="640"/>
        <w:rPr>
          <w:rFonts w:ascii="Times New Roman" w:eastAsia="楷体_GB2312" w:hAnsi="Times New Roman"/>
        </w:rPr>
      </w:pPr>
      <w:r>
        <w:rPr>
          <w:rFonts w:ascii="Times New Roman" w:eastAsia="楷体_GB2312" w:hAnsi="Times New Roman" w:hint="eastAsia"/>
        </w:rPr>
        <w:t>（二）报名条件</w:t>
      </w:r>
    </w:p>
    <w:p w:rsidR="009F6BB3" w:rsidRDefault="007C28A3">
      <w:pPr>
        <w:ind w:firstLine="640"/>
        <w:rPr>
          <w:rFonts w:ascii="Times New Roman" w:hAnsi="Times New Roman"/>
        </w:rPr>
      </w:pPr>
      <w:r>
        <w:rPr>
          <w:rFonts w:ascii="Times New Roman" w:hAnsi="Times New Roman" w:hint="eastAsia"/>
        </w:rPr>
        <w:t>1</w:t>
      </w:r>
      <w:r>
        <w:rPr>
          <w:rFonts w:ascii="Times New Roman" w:hAnsi="Times New Roman" w:hint="eastAsia"/>
        </w:rPr>
        <w:t>．全日制本科生，人文社科类专业学生优先。未来有志于在国际组织、大型国企、跨国公司、涉外机构、大众传媒以及政府部门任职；</w:t>
      </w:r>
    </w:p>
    <w:p w:rsidR="009F6BB3" w:rsidRDefault="007C28A3">
      <w:pPr>
        <w:ind w:firstLine="640"/>
        <w:rPr>
          <w:rFonts w:ascii="Times New Roman" w:hAnsi="Times New Roman"/>
        </w:rPr>
      </w:pPr>
      <w:r>
        <w:rPr>
          <w:rFonts w:ascii="Times New Roman" w:hAnsi="Times New Roman" w:hint="eastAsia"/>
        </w:rPr>
        <w:t>2</w:t>
      </w:r>
      <w:r>
        <w:rPr>
          <w:rFonts w:ascii="Times New Roman" w:hAnsi="Times New Roman" w:hint="eastAsia"/>
        </w:rPr>
        <w:t>．本科生学分绩点（</w:t>
      </w:r>
      <w:r>
        <w:rPr>
          <w:rFonts w:ascii="Times New Roman" w:hAnsi="Times New Roman" w:hint="eastAsia"/>
        </w:rPr>
        <w:t>G</w:t>
      </w:r>
      <w:r>
        <w:rPr>
          <w:rFonts w:ascii="Times New Roman" w:hAnsi="Times New Roman"/>
        </w:rPr>
        <w:t>PA</w:t>
      </w:r>
      <w:r>
        <w:rPr>
          <w:rFonts w:ascii="Times New Roman" w:hAnsi="Times New Roman" w:hint="eastAsia"/>
        </w:rPr>
        <w:t>）</w:t>
      </w:r>
      <w:r>
        <w:rPr>
          <w:rFonts w:ascii="Times New Roman" w:hAnsi="Times New Roman" w:hint="eastAsia"/>
        </w:rPr>
        <w:t>3.0</w:t>
      </w:r>
      <w:r>
        <w:rPr>
          <w:rFonts w:ascii="Times New Roman" w:hAnsi="Times New Roman" w:hint="eastAsia"/>
        </w:rPr>
        <w:t>及以上者优先（以总分</w:t>
      </w:r>
      <w:r>
        <w:rPr>
          <w:rFonts w:ascii="Times New Roman" w:hAnsi="Times New Roman" w:hint="eastAsia"/>
        </w:rPr>
        <w:t>4.0</w:t>
      </w:r>
      <w:r>
        <w:rPr>
          <w:rFonts w:ascii="Times New Roman" w:hAnsi="Times New Roman" w:hint="eastAsia"/>
        </w:rPr>
        <w:t>计，大</w:t>
      </w:r>
      <w:proofErr w:type="gramStart"/>
      <w:r>
        <w:rPr>
          <w:rFonts w:ascii="Times New Roman" w:hAnsi="Times New Roman" w:hint="eastAsia"/>
        </w:rPr>
        <w:t>一</w:t>
      </w:r>
      <w:proofErr w:type="gramEnd"/>
      <w:r>
        <w:rPr>
          <w:rFonts w:ascii="Times New Roman" w:hAnsi="Times New Roman" w:hint="eastAsia"/>
        </w:rPr>
        <w:t>新生无须提供学分绩点）；</w:t>
      </w:r>
    </w:p>
    <w:p w:rsidR="009F6BB3" w:rsidRDefault="007C28A3">
      <w:pPr>
        <w:ind w:firstLine="640"/>
        <w:rPr>
          <w:rFonts w:ascii="Times New Roman" w:hAnsi="Times New Roman"/>
        </w:rPr>
      </w:pPr>
      <w:r>
        <w:rPr>
          <w:rFonts w:ascii="Times New Roman" w:hAnsi="Times New Roman" w:hint="eastAsia"/>
        </w:rPr>
        <w:t>3</w:t>
      </w:r>
      <w:r>
        <w:rPr>
          <w:rFonts w:ascii="Times New Roman" w:hAnsi="Times New Roman" w:hint="eastAsia"/>
        </w:rPr>
        <w:t>．遵纪守法，在校表现良好，综合素质高。</w:t>
      </w:r>
    </w:p>
    <w:p w:rsidR="009F6BB3" w:rsidRDefault="007C28A3">
      <w:pPr>
        <w:ind w:firstLine="640"/>
        <w:rPr>
          <w:rFonts w:ascii="Times New Roman" w:eastAsia="楷体_GB2312" w:hAnsi="Times New Roman"/>
        </w:rPr>
      </w:pPr>
      <w:r>
        <w:rPr>
          <w:rFonts w:ascii="Times New Roman" w:eastAsia="楷体_GB2312" w:hAnsi="Times New Roman" w:hint="eastAsia"/>
        </w:rPr>
        <w:t>（三）选拔方式</w:t>
      </w:r>
    </w:p>
    <w:p w:rsidR="009F6BB3" w:rsidRDefault="007C28A3">
      <w:pPr>
        <w:ind w:firstLine="640"/>
        <w:rPr>
          <w:rFonts w:ascii="Times New Roman" w:hAnsi="Times New Roman"/>
        </w:rPr>
      </w:pPr>
      <w:r>
        <w:rPr>
          <w:rFonts w:ascii="Times New Roman" w:hAnsi="Times New Roman" w:hint="eastAsia"/>
        </w:rPr>
        <w:t>1</w:t>
      </w:r>
      <w:r>
        <w:rPr>
          <w:rFonts w:ascii="Times New Roman" w:hAnsi="Times New Roman"/>
        </w:rPr>
        <w:t>.</w:t>
      </w:r>
      <w:r>
        <w:rPr>
          <w:rFonts w:ascii="Times New Roman" w:hAnsi="Times New Roman" w:hint="eastAsia"/>
        </w:rPr>
        <w:t>本次遴选工作由新闻与传播学院组织开展，按照学生自主报名、学院审核推荐方式开展。</w:t>
      </w:r>
    </w:p>
    <w:p w:rsidR="009F6BB3" w:rsidRDefault="007C28A3">
      <w:pPr>
        <w:ind w:firstLine="640"/>
        <w:rPr>
          <w:rFonts w:ascii="Times New Roman" w:hAnsi="Times New Roman"/>
        </w:rPr>
      </w:pPr>
      <w:r>
        <w:rPr>
          <w:rFonts w:ascii="Times New Roman" w:hAnsi="Times New Roman" w:hint="eastAsia"/>
        </w:rPr>
        <w:t>2</w:t>
      </w:r>
      <w:r>
        <w:rPr>
          <w:rFonts w:ascii="Times New Roman" w:hAnsi="Times New Roman"/>
        </w:rPr>
        <w:t>.</w:t>
      </w:r>
      <w:r>
        <w:rPr>
          <w:rFonts w:ascii="Times New Roman" w:hAnsi="Times New Roman" w:hint="eastAsia"/>
        </w:rPr>
        <w:t>申请学生将报名信息表纸质版（附件</w:t>
      </w:r>
      <w:r w:rsidR="00A17603">
        <w:rPr>
          <w:rFonts w:ascii="Times New Roman" w:hAnsi="Times New Roman"/>
        </w:rPr>
        <w:t>3</w:t>
      </w:r>
      <w:r>
        <w:rPr>
          <w:rFonts w:ascii="Times New Roman" w:hAnsi="Times New Roman" w:hint="eastAsia"/>
        </w:rPr>
        <w:t>）、成绩单复印件、外语水平证书复印件等提交至人文楼</w:t>
      </w:r>
      <w:r>
        <w:rPr>
          <w:rFonts w:ascii="Times New Roman" w:hAnsi="Times New Roman" w:hint="eastAsia"/>
        </w:rPr>
        <w:t>B113</w:t>
      </w:r>
      <w:r>
        <w:rPr>
          <w:rFonts w:ascii="Times New Roman" w:hAnsi="Times New Roman" w:hint="eastAsia"/>
        </w:rPr>
        <w:t>，信息汇总表</w:t>
      </w:r>
      <w:r>
        <w:rPr>
          <w:rFonts w:ascii="Times New Roman" w:hAnsi="Times New Roman" w:hint="eastAsia"/>
        </w:rPr>
        <w:lastRenderedPageBreak/>
        <w:t>（附件</w:t>
      </w:r>
      <w:r w:rsidR="00A17603">
        <w:rPr>
          <w:rFonts w:ascii="Times New Roman" w:hAnsi="Times New Roman"/>
        </w:rPr>
        <w:t>4</w:t>
      </w:r>
      <w:r>
        <w:rPr>
          <w:rFonts w:ascii="Times New Roman" w:hAnsi="Times New Roman" w:hint="eastAsia"/>
        </w:rPr>
        <w:t>）发至</w:t>
      </w:r>
      <w:r>
        <w:rPr>
          <w:rFonts w:ascii="Times New Roman" w:hAnsi="Times New Roman" w:hint="eastAsia"/>
        </w:rPr>
        <w:t>chenheng@ncu.edu.cn</w:t>
      </w:r>
      <w:r>
        <w:rPr>
          <w:rFonts w:ascii="Times New Roman" w:hAnsi="Times New Roman" w:hint="eastAsia"/>
        </w:rPr>
        <w:t>（邮箱）。</w:t>
      </w:r>
    </w:p>
    <w:p w:rsidR="009F6BB3" w:rsidRDefault="007C28A3">
      <w:pPr>
        <w:ind w:firstLine="640"/>
        <w:rPr>
          <w:rFonts w:ascii="Times New Roman" w:eastAsia="黑体" w:hAnsi="Times New Roman"/>
        </w:rPr>
      </w:pPr>
      <w:r>
        <w:rPr>
          <w:rFonts w:ascii="Times New Roman" w:eastAsia="黑体" w:hAnsi="Times New Roman" w:hint="eastAsia"/>
        </w:rPr>
        <w:t>三、费用及资助</w:t>
      </w:r>
    </w:p>
    <w:p w:rsidR="009F6BB3" w:rsidRDefault="007C28A3">
      <w:pPr>
        <w:ind w:firstLine="640"/>
        <w:rPr>
          <w:rFonts w:ascii="Times New Roman" w:hAnsi="Times New Roman"/>
        </w:rPr>
      </w:pPr>
      <w:r>
        <w:rPr>
          <w:rFonts w:ascii="Times New Roman" w:hAnsi="Times New Roman" w:hint="eastAsia"/>
        </w:rPr>
        <w:t>学校将为</w:t>
      </w:r>
      <w:r>
        <w:rPr>
          <w:rFonts w:ascii="Times New Roman" w:hAnsi="Times New Roman" w:hint="eastAsia"/>
        </w:rPr>
        <w:t>50</w:t>
      </w:r>
      <w:r>
        <w:rPr>
          <w:rFonts w:ascii="Times New Roman" w:hAnsi="Times New Roman" w:hint="eastAsia"/>
        </w:rPr>
        <w:t>名全勤参加所选课程并拿到结业证书学生提供全额资助。</w:t>
      </w:r>
    </w:p>
    <w:p w:rsidR="009F6BB3" w:rsidRDefault="007C28A3">
      <w:pPr>
        <w:ind w:firstLine="640"/>
        <w:rPr>
          <w:rFonts w:ascii="Times New Roman" w:eastAsia="黑体" w:hAnsi="Times New Roman"/>
        </w:rPr>
      </w:pPr>
      <w:r>
        <w:rPr>
          <w:rFonts w:ascii="Times New Roman" w:eastAsia="黑体" w:hAnsi="Times New Roman" w:hint="eastAsia"/>
        </w:rPr>
        <w:t>四、联络方式</w:t>
      </w:r>
    </w:p>
    <w:p w:rsidR="009F6BB3" w:rsidRDefault="007C28A3">
      <w:pPr>
        <w:ind w:firstLine="640"/>
        <w:rPr>
          <w:rFonts w:ascii="Times New Roman" w:hAnsi="Times New Roman"/>
        </w:rPr>
      </w:pPr>
      <w:r>
        <w:rPr>
          <w:rFonts w:ascii="Times New Roman" w:hAnsi="Times New Roman" w:hint="eastAsia"/>
        </w:rPr>
        <w:t>1</w:t>
      </w:r>
      <w:r>
        <w:rPr>
          <w:rFonts w:ascii="Times New Roman" w:hAnsi="Times New Roman"/>
        </w:rPr>
        <w:t>.</w:t>
      </w:r>
      <w:r>
        <w:rPr>
          <w:rFonts w:ascii="Times New Roman" w:hAnsi="Times New Roman" w:hint="eastAsia"/>
        </w:rPr>
        <w:t>课程咨询</w:t>
      </w:r>
    </w:p>
    <w:p w:rsidR="009F6BB3" w:rsidRDefault="007C28A3">
      <w:pPr>
        <w:ind w:firstLine="640"/>
        <w:rPr>
          <w:rFonts w:ascii="Times New Roman" w:hAnsi="Times New Roman"/>
        </w:rPr>
      </w:pPr>
      <w:r>
        <w:rPr>
          <w:rFonts w:ascii="Times New Roman" w:hAnsi="Times New Roman" w:hint="eastAsia"/>
        </w:rPr>
        <w:t>联系人：杨老师</w:t>
      </w:r>
    </w:p>
    <w:p w:rsidR="009F6BB3" w:rsidRDefault="007C28A3">
      <w:pPr>
        <w:ind w:firstLine="640"/>
        <w:rPr>
          <w:rFonts w:ascii="Times New Roman" w:hAnsi="Times New Roman"/>
        </w:rPr>
      </w:pPr>
      <w:r>
        <w:rPr>
          <w:rFonts w:ascii="Times New Roman" w:hAnsi="Times New Roman" w:hint="eastAsia"/>
        </w:rPr>
        <w:t>联系电话：</w:t>
      </w:r>
      <w:r>
        <w:rPr>
          <w:rFonts w:ascii="Times New Roman" w:hAnsi="Times New Roman" w:hint="eastAsia"/>
        </w:rPr>
        <w:t>0791-83968</w:t>
      </w:r>
      <w:r>
        <w:rPr>
          <w:rFonts w:ascii="Times New Roman" w:hAnsi="Times New Roman"/>
        </w:rPr>
        <w:t>373</w:t>
      </w:r>
    </w:p>
    <w:p w:rsidR="009F6BB3" w:rsidRDefault="007C28A3">
      <w:pPr>
        <w:ind w:firstLine="640"/>
        <w:rPr>
          <w:rFonts w:ascii="Times New Roman" w:hAnsi="Times New Roman"/>
        </w:rPr>
      </w:pPr>
      <w:r>
        <w:rPr>
          <w:rFonts w:ascii="Times New Roman" w:hAnsi="Times New Roman" w:hint="eastAsia"/>
        </w:rPr>
        <w:t>2</w:t>
      </w:r>
      <w:r>
        <w:rPr>
          <w:rFonts w:ascii="Times New Roman" w:hAnsi="Times New Roman"/>
        </w:rPr>
        <w:t>.</w:t>
      </w:r>
      <w:r>
        <w:rPr>
          <w:rFonts w:ascii="Times New Roman" w:hAnsi="Times New Roman" w:hint="eastAsia"/>
        </w:rPr>
        <w:t>报名咨询</w:t>
      </w:r>
    </w:p>
    <w:p w:rsidR="009F6BB3" w:rsidRDefault="007C28A3">
      <w:pPr>
        <w:ind w:firstLine="640"/>
        <w:rPr>
          <w:rFonts w:ascii="Times New Roman" w:hAnsi="Times New Roman"/>
        </w:rPr>
      </w:pPr>
      <w:r>
        <w:rPr>
          <w:rFonts w:ascii="Times New Roman" w:hAnsi="Times New Roman" w:hint="eastAsia"/>
        </w:rPr>
        <w:t>联系人：陈老师</w:t>
      </w:r>
    </w:p>
    <w:p w:rsidR="009F6BB3" w:rsidRDefault="007C28A3">
      <w:pPr>
        <w:ind w:firstLine="640"/>
        <w:rPr>
          <w:rFonts w:ascii="Times New Roman" w:hAnsi="Times New Roman"/>
        </w:rPr>
      </w:pPr>
      <w:r>
        <w:rPr>
          <w:rFonts w:ascii="Times New Roman" w:hAnsi="Times New Roman" w:hint="eastAsia"/>
        </w:rPr>
        <w:t>联系电话：</w:t>
      </w:r>
      <w:r>
        <w:rPr>
          <w:rFonts w:ascii="Times New Roman" w:hAnsi="Times New Roman" w:hint="eastAsia"/>
        </w:rPr>
        <w:t>0791-83968731</w:t>
      </w:r>
    </w:p>
    <w:p w:rsidR="009F6BB3" w:rsidRDefault="009F6BB3">
      <w:pPr>
        <w:ind w:firstLine="640"/>
        <w:rPr>
          <w:rFonts w:ascii="Times New Roman" w:hAnsi="Times New Roman"/>
        </w:rPr>
      </w:pPr>
    </w:p>
    <w:p w:rsidR="009F6BB3" w:rsidRDefault="007C28A3">
      <w:pPr>
        <w:ind w:firstLine="640"/>
        <w:rPr>
          <w:rFonts w:ascii="Times New Roman" w:eastAsia="黑体" w:hAnsi="Times New Roman"/>
        </w:rPr>
      </w:pPr>
      <w:r>
        <w:rPr>
          <w:rFonts w:ascii="Times New Roman" w:eastAsia="黑体" w:hAnsi="Times New Roman" w:hint="eastAsia"/>
        </w:rPr>
        <w:t>附件：</w:t>
      </w:r>
    </w:p>
    <w:p w:rsidR="009F6BB3" w:rsidRDefault="007C28A3">
      <w:pPr>
        <w:ind w:firstLine="640"/>
        <w:rPr>
          <w:rFonts w:ascii="Times New Roman" w:hAnsi="Times New Roman"/>
        </w:rPr>
      </w:pPr>
      <w:r>
        <w:rPr>
          <w:rFonts w:ascii="Times New Roman" w:hAnsi="Times New Roman" w:hint="eastAsia"/>
        </w:rPr>
        <w:t>1.</w:t>
      </w:r>
      <w:hyperlink r:id="rId6" w:history="1">
        <w:r>
          <w:rPr>
            <w:rFonts w:ascii="Times New Roman" w:hAnsi="Times New Roman" w:hint="eastAsia"/>
          </w:rPr>
          <w:t>202</w:t>
        </w:r>
        <w:r>
          <w:rPr>
            <w:rFonts w:ascii="Times New Roman" w:hAnsi="Times New Roman"/>
          </w:rPr>
          <w:t>5</w:t>
        </w:r>
        <w:r>
          <w:rPr>
            <w:rFonts w:ascii="Times New Roman" w:hAnsi="Times New Roman" w:hint="eastAsia"/>
          </w:rPr>
          <w:t>年国际胜任力培养课程项目课程安排</w:t>
        </w:r>
      </w:hyperlink>
      <w:r>
        <w:rPr>
          <w:rFonts w:ascii="Times New Roman" w:hAnsi="Times New Roman" w:hint="eastAsia"/>
        </w:rPr>
        <w:t>。</w:t>
      </w:r>
    </w:p>
    <w:p w:rsidR="009F6BB3" w:rsidRDefault="007C28A3">
      <w:pPr>
        <w:ind w:firstLine="640"/>
        <w:rPr>
          <w:rFonts w:ascii="Times New Roman" w:hAnsi="Times New Roman"/>
        </w:rPr>
      </w:pPr>
      <w:r>
        <w:rPr>
          <w:rFonts w:ascii="Times New Roman" w:hAnsi="Times New Roman" w:hint="eastAsia"/>
        </w:rPr>
        <w:t>2.</w:t>
      </w:r>
      <w:hyperlink r:id="rId7" w:history="1">
        <w:r>
          <w:rPr>
            <w:rFonts w:ascii="Times New Roman" w:hAnsi="Times New Roman" w:hint="eastAsia"/>
          </w:rPr>
          <w:t>202</w:t>
        </w:r>
        <w:r>
          <w:rPr>
            <w:rFonts w:ascii="Times New Roman" w:hAnsi="Times New Roman"/>
          </w:rPr>
          <w:t>5</w:t>
        </w:r>
        <w:r>
          <w:rPr>
            <w:rFonts w:ascii="Times New Roman" w:hAnsi="Times New Roman" w:hint="eastAsia"/>
          </w:rPr>
          <w:t>年国际胜任力培养课程项目师资介绍</w:t>
        </w:r>
      </w:hyperlink>
      <w:r>
        <w:rPr>
          <w:rFonts w:ascii="Times New Roman" w:hAnsi="Times New Roman" w:hint="eastAsia"/>
        </w:rPr>
        <w:t>。</w:t>
      </w:r>
    </w:p>
    <w:p w:rsidR="009F6BB3" w:rsidRDefault="007C28A3">
      <w:pPr>
        <w:ind w:firstLine="640"/>
        <w:rPr>
          <w:rFonts w:ascii="Times New Roman" w:hAnsi="Times New Roman"/>
        </w:rPr>
      </w:pPr>
      <w:r>
        <w:rPr>
          <w:rFonts w:ascii="Times New Roman" w:hAnsi="Times New Roman" w:hint="eastAsia"/>
        </w:rPr>
        <w:t>3.</w:t>
      </w:r>
      <w:hyperlink r:id="rId8" w:history="1">
        <w:r w:rsidR="001A2A87">
          <w:rPr>
            <w:rFonts w:ascii="Times New Roman" w:hAnsi="Times New Roman" w:hint="eastAsia"/>
          </w:rPr>
          <w:t>在地国际化培养课程项目申请表</w:t>
        </w:r>
      </w:hyperlink>
      <w:r w:rsidR="001A2A87">
        <w:rPr>
          <w:rFonts w:ascii="Times New Roman" w:hAnsi="Times New Roman" w:hint="eastAsia"/>
        </w:rPr>
        <w:t>。</w:t>
      </w:r>
    </w:p>
    <w:p w:rsidR="009F6BB3" w:rsidRDefault="007C28A3">
      <w:pPr>
        <w:ind w:firstLine="640"/>
        <w:rPr>
          <w:rFonts w:ascii="Times New Roman" w:hAnsi="Times New Roman"/>
        </w:rPr>
      </w:pPr>
      <w:r>
        <w:rPr>
          <w:rFonts w:ascii="Times New Roman" w:hAnsi="Times New Roman" w:hint="eastAsia"/>
        </w:rPr>
        <w:t>4.</w:t>
      </w:r>
      <w:bookmarkStart w:id="2" w:name="OLE_LINK1"/>
      <w:bookmarkStart w:id="3" w:name="OLE_LINK2"/>
      <w:r w:rsidR="001A2A87">
        <w:fldChar w:fldCharType="begin"/>
      </w:r>
      <w:r w:rsidR="001A2A87">
        <w:instrText xml:space="preserve"> HYPERLINK "https://iec.ncu.edu.cn/__local/D/AF/A6/96464AFC2BA07A521253DCAC255_683DDC39_2CEC.xlsx?e=.xlsx" </w:instrText>
      </w:r>
      <w:r w:rsidR="001A2A87">
        <w:fldChar w:fldCharType="separate"/>
      </w:r>
      <w:r w:rsidR="001A2A87">
        <w:rPr>
          <w:rFonts w:ascii="Times New Roman" w:hAnsi="Times New Roman" w:hint="eastAsia"/>
        </w:rPr>
        <w:t>在地国际化培养课程项目人员信息汇总表</w:t>
      </w:r>
      <w:r w:rsidR="001A2A87">
        <w:rPr>
          <w:rFonts w:ascii="Times New Roman" w:hAnsi="Times New Roman"/>
        </w:rPr>
        <w:fldChar w:fldCharType="end"/>
      </w:r>
      <w:bookmarkEnd w:id="2"/>
      <w:bookmarkEnd w:id="3"/>
      <w:r w:rsidR="001A2A87">
        <w:rPr>
          <w:rFonts w:ascii="Times New Roman" w:hAnsi="Times New Roman" w:hint="eastAsia"/>
        </w:rPr>
        <w:t>。</w:t>
      </w:r>
    </w:p>
    <w:p w:rsidR="009F6BB3" w:rsidRDefault="009F6BB3">
      <w:pPr>
        <w:ind w:firstLine="640"/>
        <w:rPr>
          <w:rFonts w:ascii="Times New Roman" w:hAnsi="Times New Roman"/>
        </w:rPr>
      </w:pPr>
      <w:bookmarkStart w:id="4" w:name="_GoBack"/>
      <w:bookmarkEnd w:id="4"/>
    </w:p>
    <w:p w:rsidR="009F6BB3" w:rsidRDefault="009F6BB3">
      <w:pPr>
        <w:ind w:firstLine="640"/>
        <w:rPr>
          <w:rFonts w:ascii="Times New Roman" w:hAnsi="Times New Roman"/>
        </w:rPr>
      </w:pPr>
    </w:p>
    <w:p w:rsidR="009F6BB3" w:rsidRDefault="007C28A3">
      <w:pPr>
        <w:ind w:firstLine="640"/>
        <w:jc w:val="right"/>
        <w:rPr>
          <w:rFonts w:ascii="Times New Roman" w:hAnsi="Times New Roman"/>
        </w:rPr>
      </w:pPr>
      <w:r>
        <w:rPr>
          <w:rFonts w:ascii="Times New Roman" w:hAnsi="Times New Roman" w:hint="eastAsia"/>
        </w:rPr>
        <w:t>新闻与传播学院、教务处、国际合作与交流处</w:t>
      </w:r>
    </w:p>
    <w:p w:rsidR="009F6BB3" w:rsidRDefault="007C28A3">
      <w:pPr>
        <w:ind w:firstLine="640"/>
        <w:jc w:val="right"/>
        <w:rPr>
          <w:rFonts w:ascii="Times New Roman" w:hAnsi="Times New Roman"/>
        </w:rPr>
      </w:pPr>
      <w:r>
        <w:rPr>
          <w:rFonts w:ascii="Times New Roman" w:hAnsi="Times New Roman" w:hint="eastAsia"/>
        </w:rPr>
        <w:t>202</w:t>
      </w:r>
      <w:r>
        <w:rPr>
          <w:rFonts w:ascii="Times New Roman" w:hAnsi="Times New Roman"/>
        </w:rPr>
        <w:t>5</w:t>
      </w:r>
      <w:r>
        <w:rPr>
          <w:rFonts w:ascii="Times New Roman" w:hAnsi="Times New Roman" w:hint="eastAsia"/>
        </w:rPr>
        <w:t>年</w:t>
      </w:r>
      <w:r>
        <w:rPr>
          <w:rFonts w:ascii="Times New Roman" w:hAnsi="Times New Roman" w:hint="eastAsia"/>
        </w:rPr>
        <w:t>9</w:t>
      </w:r>
      <w:r>
        <w:rPr>
          <w:rFonts w:ascii="Times New Roman" w:hAnsi="Times New Roman" w:hint="eastAsia"/>
        </w:rPr>
        <w:t>月</w:t>
      </w:r>
      <w:r>
        <w:rPr>
          <w:rFonts w:ascii="Times New Roman" w:hAnsi="Times New Roman"/>
        </w:rPr>
        <w:t>15</w:t>
      </w:r>
      <w:r>
        <w:rPr>
          <w:rFonts w:ascii="Times New Roman" w:hAnsi="Times New Roman" w:hint="eastAsia"/>
        </w:rPr>
        <w:t>日</w:t>
      </w:r>
    </w:p>
    <w:sectPr w:rsidR="009F6BB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51B0" w:rsidRDefault="00A751B0">
      <w:pPr>
        <w:spacing w:line="240" w:lineRule="auto"/>
        <w:ind w:firstLine="640"/>
      </w:pPr>
      <w:r>
        <w:separator/>
      </w:r>
    </w:p>
  </w:endnote>
  <w:endnote w:type="continuationSeparator" w:id="0">
    <w:p w:rsidR="00A751B0" w:rsidRDefault="00A751B0">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方正小标宋简体">
    <w:altName w:val="方正舒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6BB3" w:rsidRDefault="009F6BB3">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6BB3" w:rsidRDefault="009F6BB3">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6BB3" w:rsidRDefault="009F6BB3">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51B0" w:rsidRDefault="00A751B0">
      <w:pPr>
        <w:spacing w:line="240" w:lineRule="auto"/>
        <w:ind w:firstLine="640"/>
      </w:pPr>
      <w:r>
        <w:separator/>
      </w:r>
    </w:p>
  </w:footnote>
  <w:footnote w:type="continuationSeparator" w:id="0">
    <w:p w:rsidR="00A751B0" w:rsidRDefault="00A751B0">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6BB3" w:rsidRDefault="009F6BB3">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6BB3" w:rsidRDefault="009F6BB3">
    <w:pPr>
      <w:pStyle w:val="a9"/>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6BB3" w:rsidRDefault="009F6BB3">
    <w:pPr>
      <w:pStyle w:val="a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940"/>
    <w:rsid w:val="001A0646"/>
    <w:rsid w:val="001A2A87"/>
    <w:rsid w:val="001B07B9"/>
    <w:rsid w:val="001C7B24"/>
    <w:rsid w:val="00296063"/>
    <w:rsid w:val="002B35F1"/>
    <w:rsid w:val="0039687E"/>
    <w:rsid w:val="003B6E5D"/>
    <w:rsid w:val="003C16A2"/>
    <w:rsid w:val="00447E37"/>
    <w:rsid w:val="00452980"/>
    <w:rsid w:val="004869ED"/>
    <w:rsid w:val="00526C08"/>
    <w:rsid w:val="00567602"/>
    <w:rsid w:val="0059031B"/>
    <w:rsid w:val="005D131E"/>
    <w:rsid w:val="005E2A7F"/>
    <w:rsid w:val="006F31AA"/>
    <w:rsid w:val="00707649"/>
    <w:rsid w:val="007C28A3"/>
    <w:rsid w:val="0094417D"/>
    <w:rsid w:val="009A3A39"/>
    <w:rsid w:val="009F6BB3"/>
    <w:rsid w:val="00A17603"/>
    <w:rsid w:val="00A74FCF"/>
    <w:rsid w:val="00A751B0"/>
    <w:rsid w:val="00A948A9"/>
    <w:rsid w:val="00B73940"/>
    <w:rsid w:val="00B854D4"/>
    <w:rsid w:val="00B9692D"/>
    <w:rsid w:val="00BB6F75"/>
    <w:rsid w:val="00BE6FB1"/>
    <w:rsid w:val="00C35395"/>
    <w:rsid w:val="00CF734F"/>
    <w:rsid w:val="00DA5FBA"/>
    <w:rsid w:val="00E60BD5"/>
    <w:rsid w:val="00EF571F"/>
    <w:rsid w:val="00FC1D8E"/>
    <w:rsid w:val="08853FC4"/>
    <w:rsid w:val="10485B07"/>
    <w:rsid w:val="1C78742E"/>
    <w:rsid w:val="52F665E4"/>
    <w:rsid w:val="67EA447E"/>
    <w:rsid w:val="7BDE1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38E4A2"/>
  <w15:docId w15:val="{543334D6-29E4-467B-9A4B-4C663644C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djustRightInd w:val="0"/>
      <w:snapToGrid w:val="0"/>
      <w:spacing w:line="560" w:lineRule="exact"/>
      <w:ind w:firstLineChars="200" w:firstLine="200"/>
      <w:jc w:val="both"/>
    </w:pPr>
    <w:rPr>
      <w:rFonts w:asciiTheme="minorHAnsi" w:eastAsia="仿宋_GB2312" w:hAnsiTheme="minorHAnsi" w:cstheme="minorBidi"/>
      <w:kern w:val="2"/>
      <w:sz w:val="32"/>
      <w:szCs w:val="21"/>
    </w:rPr>
  </w:style>
  <w:style w:type="paragraph" w:styleId="1">
    <w:name w:val="heading 1"/>
    <w:basedOn w:val="a"/>
    <w:next w:val="a"/>
    <w:link w:val="10"/>
    <w:autoRedefine/>
    <w:uiPriority w:val="9"/>
    <w:qFormat/>
    <w:pPr>
      <w:keepNext/>
      <w:keepLines/>
      <w:spacing w:before="340" w:after="330" w:line="578" w:lineRule="auto"/>
      <w:outlineLvl w:val="0"/>
    </w:pPr>
    <w:rPr>
      <w:rFonts w:eastAsia="黑体"/>
      <w:b/>
      <w:bCs/>
      <w:kern w:val="44"/>
      <w:szCs w:val="44"/>
    </w:rPr>
  </w:style>
  <w:style w:type="paragraph" w:styleId="2">
    <w:name w:val="heading 2"/>
    <w:basedOn w:val="a"/>
    <w:next w:val="a"/>
    <w:link w:val="20"/>
    <w:autoRedefine/>
    <w:uiPriority w:val="9"/>
    <w:semiHidden/>
    <w:unhideWhenUsed/>
    <w:qFormat/>
    <w:pPr>
      <w:keepNext/>
      <w:keepLines/>
      <w:spacing w:before="260" w:after="260" w:line="416" w:lineRule="auto"/>
      <w:outlineLvl w:val="1"/>
    </w:pPr>
    <w:rPr>
      <w:rFonts w:asciiTheme="majorHAnsi" w:eastAsia="楷体_GB2312"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pPr>
      <w:spacing w:line="240" w:lineRule="auto"/>
    </w:pPr>
    <w:rPr>
      <w:sz w:val="18"/>
      <w:szCs w:val="18"/>
    </w:rPr>
  </w:style>
  <w:style w:type="paragraph" w:styleId="a7">
    <w:name w:val="footer"/>
    <w:basedOn w:val="a"/>
    <w:link w:val="a8"/>
    <w:uiPriority w:val="99"/>
    <w:unhideWhenUsed/>
    <w:qFormat/>
    <w:pPr>
      <w:tabs>
        <w:tab w:val="center" w:pos="4153"/>
        <w:tab w:val="right" w:pos="8306"/>
      </w:tabs>
      <w:spacing w:line="240" w:lineRule="atLeast"/>
      <w:jc w:val="left"/>
    </w:pPr>
    <w:rPr>
      <w:sz w:val="18"/>
      <w:szCs w:val="18"/>
    </w:rPr>
  </w:style>
  <w:style w:type="paragraph" w:styleId="a9">
    <w:name w:val="header"/>
    <w:basedOn w:val="a"/>
    <w:link w:val="aa"/>
    <w:uiPriority w:val="99"/>
    <w:unhideWhenUsed/>
    <w:qFormat/>
    <w:pPr>
      <w:tabs>
        <w:tab w:val="center" w:pos="4153"/>
        <w:tab w:val="right" w:pos="8306"/>
      </w:tabs>
      <w:spacing w:line="240" w:lineRule="atLeast"/>
      <w:jc w:val="center"/>
    </w:pPr>
    <w:rPr>
      <w:sz w:val="18"/>
      <w:szCs w:val="18"/>
    </w:rPr>
  </w:style>
  <w:style w:type="paragraph" w:styleId="ab">
    <w:name w:val="Subtitle"/>
    <w:basedOn w:val="a"/>
    <w:next w:val="a"/>
    <w:link w:val="ac"/>
    <w:autoRedefine/>
    <w:uiPriority w:val="11"/>
    <w:qFormat/>
    <w:pPr>
      <w:spacing w:before="240" w:after="60" w:line="312" w:lineRule="auto"/>
      <w:jc w:val="center"/>
      <w:outlineLvl w:val="1"/>
    </w:pPr>
    <w:rPr>
      <w:bCs/>
      <w:kern w:val="28"/>
      <w:szCs w:val="32"/>
    </w:rPr>
  </w:style>
  <w:style w:type="paragraph" w:styleId="ad">
    <w:name w:val="Normal (Web)"/>
    <w:basedOn w:val="a"/>
    <w:uiPriority w:val="99"/>
    <w:semiHidden/>
    <w:unhideWhenUsed/>
    <w:pPr>
      <w:widowControl/>
      <w:adjustRightInd/>
      <w:snapToGrid/>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e">
    <w:name w:val="Title"/>
    <w:basedOn w:val="a"/>
    <w:next w:val="a"/>
    <w:link w:val="af"/>
    <w:autoRedefine/>
    <w:uiPriority w:val="10"/>
    <w:qFormat/>
    <w:pPr>
      <w:spacing w:before="240" w:after="60"/>
      <w:jc w:val="center"/>
      <w:outlineLvl w:val="0"/>
    </w:pPr>
    <w:rPr>
      <w:rFonts w:asciiTheme="majorHAnsi" w:hAnsiTheme="majorHAnsi" w:cstheme="majorBidi"/>
      <w:b/>
      <w:bCs/>
      <w:szCs w:val="32"/>
    </w:rPr>
  </w:style>
  <w:style w:type="paragraph" w:styleId="af0">
    <w:name w:val="annotation subject"/>
    <w:basedOn w:val="a3"/>
    <w:next w:val="a3"/>
    <w:link w:val="af1"/>
    <w:uiPriority w:val="99"/>
    <w:semiHidden/>
    <w:unhideWhenUsed/>
    <w:qFormat/>
    <w:rPr>
      <w:b/>
      <w:bCs/>
    </w:rPr>
  </w:style>
  <w:style w:type="character" w:styleId="af2">
    <w:name w:val="Hyperlink"/>
    <w:basedOn w:val="a0"/>
    <w:uiPriority w:val="99"/>
    <w:semiHidden/>
    <w:unhideWhenUsed/>
    <w:qFormat/>
    <w:rPr>
      <w:color w:val="0000FF"/>
      <w:u w:val="single"/>
    </w:rPr>
  </w:style>
  <w:style w:type="character" w:styleId="af3">
    <w:name w:val="annotation reference"/>
    <w:basedOn w:val="a0"/>
    <w:uiPriority w:val="99"/>
    <w:semiHidden/>
    <w:unhideWhenUsed/>
    <w:qFormat/>
    <w:rPr>
      <w:sz w:val="21"/>
      <w:szCs w:val="21"/>
    </w:rPr>
  </w:style>
  <w:style w:type="paragraph" w:customStyle="1" w:styleId="21">
    <w:name w:val="正文标题2"/>
    <w:basedOn w:val="a"/>
    <w:qFormat/>
    <w:rPr>
      <w:rFonts w:ascii="楷体_GB2312" w:eastAsia="楷体_GB2312" w:hAnsi="Times New Roman"/>
    </w:rPr>
  </w:style>
  <w:style w:type="paragraph" w:customStyle="1" w:styleId="af4">
    <w:name w:val="公文标题"/>
    <w:basedOn w:val="a"/>
    <w:next w:val="a"/>
    <w:autoRedefine/>
    <w:qFormat/>
    <w:pPr>
      <w:spacing w:before="400" w:after="200"/>
      <w:jc w:val="center"/>
    </w:pPr>
    <w:rPr>
      <w:rFonts w:ascii="Times New Roman" w:eastAsia="宋体" w:hAnsi="Times New Roman"/>
      <w:b/>
      <w:sz w:val="44"/>
    </w:rPr>
  </w:style>
  <w:style w:type="character" w:customStyle="1" w:styleId="10">
    <w:name w:val="标题 1 字符"/>
    <w:basedOn w:val="a0"/>
    <w:link w:val="1"/>
    <w:uiPriority w:val="9"/>
    <w:qFormat/>
    <w:rPr>
      <w:rFonts w:eastAsia="黑体"/>
      <w:b/>
      <w:bCs/>
      <w:kern w:val="44"/>
      <w:sz w:val="32"/>
      <w:szCs w:val="44"/>
    </w:rPr>
  </w:style>
  <w:style w:type="character" w:customStyle="1" w:styleId="20">
    <w:name w:val="标题 2 字符"/>
    <w:basedOn w:val="a0"/>
    <w:link w:val="2"/>
    <w:uiPriority w:val="9"/>
    <w:semiHidden/>
    <w:rPr>
      <w:rFonts w:asciiTheme="majorHAnsi" w:eastAsia="楷体_GB2312" w:hAnsiTheme="majorHAnsi" w:cstheme="majorBidi"/>
      <w:b/>
      <w:bCs/>
      <w:sz w:val="32"/>
      <w:szCs w:val="32"/>
    </w:rPr>
  </w:style>
  <w:style w:type="character" w:customStyle="1" w:styleId="af">
    <w:name w:val="标题 字符"/>
    <w:basedOn w:val="a0"/>
    <w:link w:val="ae"/>
    <w:uiPriority w:val="10"/>
    <w:qFormat/>
    <w:rPr>
      <w:rFonts w:asciiTheme="majorHAnsi" w:eastAsia="仿宋_GB2312" w:hAnsiTheme="majorHAnsi" w:cstheme="majorBidi"/>
      <w:b/>
      <w:bCs/>
      <w:sz w:val="32"/>
      <w:szCs w:val="32"/>
    </w:rPr>
  </w:style>
  <w:style w:type="character" w:customStyle="1" w:styleId="ac">
    <w:name w:val="副标题 字符"/>
    <w:basedOn w:val="a0"/>
    <w:link w:val="ab"/>
    <w:uiPriority w:val="11"/>
    <w:qFormat/>
    <w:rPr>
      <w:rFonts w:eastAsia="仿宋_GB2312"/>
      <w:bCs/>
      <w:kern w:val="28"/>
      <w:sz w:val="32"/>
      <w:szCs w:val="32"/>
    </w:rPr>
  </w:style>
  <w:style w:type="paragraph" w:customStyle="1" w:styleId="af5">
    <w:name w:val="附件"/>
    <w:basedOn w:val="a"/>
    <w:next w:val="a"/>
    <w:autoRedefine/>
    <w:qFormat/>
    <w:rPr>
      <w:rFonts w:eastAsia="黑体"/>
      <w:b/>
    </w:rPr>
  </w:style>
  <w:style w:type="paragraph" w:customStyle="1" w:styleId="vsbcontentend">
    <w:name w:val="vsbcontent_end"/>
    <w:basedOn w:val="a"/>
    <w:pPr>
      <w:widowControl/>
      <w:adjustRightInd/>
      <w:snapToGrid/>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a4">
    <w:name w:val="批注文字 字符"/>
    <w:basedOn w:val="a0"/>
    <w:link w:val="a3"/>
    <w:uiPriority w:val="99"/>
    <w:qFormat/>
    <w:rPr>
      <w:rFonts w:eastAsia="仿宋_GB2312"/>
      <w:sz w:val="32"/>
    </w:rPr>
  </w:style>
  <w:style w:type="character" w:customStyle="1" w:styleId="af1">
    <w:name w:val="批注主题 字符"/>
    <w:basedOn w:val="a4"/>
    <w:link w:val="af0"/>
    <w:uiPriority w:val="99"/>
    <w:semiHidden/>
    <w:qFormat/>
    <w:rPr>
      <w:rFonts w:eastAsia="仿宋_GB2312"/>
      <w:b/>
      <w:bCs/>
      <w:sz w:val="32"/>
    </w:rPr>
  </w:style>
  <w:style w:type="character" w:customStyle="1" w:styleId="a6">
    <w:name w:val="批注框文本 字符"/>
    <w:basedOn w:val="a0"/>
    <w:link w:val="a5"/>
    <w:uiPriority w:val="99"/>
    <w:semiHidden/>
    <w:qFormat/>
    <w:rPr>
      <w:rFonts w:eastAsia="仿宋_GB2312"/>
      <w:sz w:val="18"/>
      <w:szCs w:val="18"/>
    </w:rPr>
  </w:style>
  <w:style w:type="character" w:customStyle="1" w:styleId="aa">
    <w:name w:val="页眉 字符"/>
    <w:basedOn w:val="a0"/>
    <w:link w:val="a9"/>
    <w:uiPriority w:val="99"/>
    <w:qFormat/>
    <w:rPr>
      <w:rFonts w:eastAsia="仿宋_GB2312"/>
      <w:sz w:val="18"/>
      <w:szCs w:val="18"/>
    </w:rPr>
  </w:style>
  <w:style w:type="character" w:customStyle="1" w:styleId="a8">
    <w:name w:val="页脚 字符"/>
    <w:basedOn w:val="a0"/>
    <w:link w:val="a7"/>
    <w:uiPriority w:val="99"/>
    <w:qFormat/>
    <w:rPr>
      <w:rFonts w:eastAsia="仿宋_GB2312"/>
      <w:sz w:val="18"/>
      <w:szCs w:val="18"/>
    </w:rPr>
  </w:style>
  <w:style w:type="paragraph" w:customStyle="1" w:styleId="11">
    <w:name w:val="修订1"/>
    <w:hidden/>
    <w:uiPriority w:val="99"/>
    <w:semiHidden/>
    <w:rPr>
      <w:rFonts w:asciiTheme="minorHAnsi" w:eastAsia="仿宋_GB2312" w:hAnsiTheme="minorHAnsi" w:cstheme="minorBidi"/>
      <w:kern w:val="2"/>
      <w:sz w:val="3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iec.ncu.edu.cn/__local/3/C8/66/31B18717988B1272EE22CE948D0_EE28ECB8_C600.doc?e=.doc"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iec.ncu.edu.cn/__local/1/F9/93/98AE89F7D182DBA3531977448EA_ED6E8A9A_4464C.pdf?e=.pdf"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iec.ncu.edu.cn/__local/1/24/69/CC7D6D99ACBF6FB7F4A688D8280_DAE768FD_6E0A.xlsx?e=.xlsx"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243</Words>
  <Characters>1388</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杨慧</dc:creator>
  <cp:lastModifiedBy>杨慧</cp:lastModifiedBy>
  <cp:revision>5</cp:revision>
  <dcterms:created xsi:type="dcterms:W3CDTF">2025-09-16T06:53:00Z</dcterms:created>
  <dcterms:modified xsi:type="dcterms:W3CDTF">2025-09-17T01:59:00Z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eyJoZGlkIjoiZjBiNDBhMDI1YTI0NGE4ZTQ3ZDQzMjU3OTA5NDg3ZTEiLCJ1c2VySWQiOiI0NjI1OTM3NDMifQ==</vt:lpwstr>
  </property>
  <property fmtid="{D5CDD505-2E9C-101B-9397-08002B2CF9AE}" pid="3" name="KSOProductBuildVer">
    <vt:lpwstr>2052-12.1.0.22529</vt:lpwstr>
  </property>
  <property fmtid="{D5CDD505-2E9C-101B-9397-08002B2CF9AE}" pid="4" name="ICV">
    <vt:lpwstr>C295CCFB9FCF45A7BDE84D03F2F251C7_13</vt:lpwstr>
  </property>
</Properties>
</file>